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CF79C" w14:textId="77777777" w:rsidR="003D3029" w:rsidRPr="003D3029" w:rsidRDefault="003D3029" w:rsidP="003D3029">
      <w:pPr>
        <w:spacing w:after="0" w:line="240" w:lineRule="auto"/>
        <w:ind w:left="2341"/>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z w:val="32"/>
          <w:szCs w:val="32"/>
          <w:lang w:val="en-US" w:eastAsia="da-DK"/>
        </w:rPr>
        <w:t>Revised Cochrane risk-of-bias tool for cluster-randomized trials (</w:t>
      </w:r>
      <w:proofErr w:type="spellStart"/>
      <w:r w:rsidRPr="003D3029">
        <w:rPr>
          <w:rFonts w:ascii="Calibri" w:eastAsia="Times New Roman" w:hAnsi="Calibri" w:cs="Calibri"/>
          <w:color w:val="000000"/>
          <w:sz w:val="32"/>
          <w:szCs w:val="32"/>
          <w:lang w:val="en-US" w:eastAsia="da-DK"/>
        </w:rPr>
        <w:t>RoB</w:t>
      </w:r>
      <w:proofErr w:type="spellEnd"/>
      <w:r w:rsidRPr="003D3029">
        <w:rPr>
          <w:rFonts w:ascii="Calibri" w:eastAsia="Times New Roman" w:hAnsi="Calibri" w:cs="Calibri"/>
          <w:color w:val="000000"/>
          <w:sz w:val="32"/>
          <w:szCs w:val="32"/>
          <w:lang w:val="en-US" w:eastAsia="da-DK"/>
        </w:rPr>
        <w:t xml:space="preserve"> 2 CRT) </w:t>
      </w:r>
    </w:p>
    <w:p w14:paraId="4CC3E4F4" w14:textId="77777777" w:rsidR="003D3029" w:rsidRPr="003D3029" w:rsidRDefault="003D3029" w:rsidP="003D3029">
      <w:pPr>
        <w:spacing w:before="19" w:after="0" w:line="240" w:lineRule="auto"/>
        <w:ind w:left="5359"/>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z w:val="32"/>
          <w:szCs w:val="32"/>
          <w:lang w:val="en-US" w:eastAsia="da-DK"/>
        </w:rPr>
        <w:t>SHORT VERSION (CRIBSHEET) </w:t>
      </w:r>
    </w:p>
    <w:p w14:paraId="123330D9" w14:textId="77777777" w:rsidR="003D3029" w:rsidRPr="003D3029" w:rsidRDefault="003D3029" w:rsidP="003D3029">
      <w:pPr>
        <w:spacing w:before="321" w:after="0" w:line="240" w:lineRule="auto"/>
        <w:ind w:left="592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Version of 10 November 2020 </w:t>
      </w:r>
    </w:p>
    <w:p w14:paraId="50E59DE4" w14:textId="77777777" w:rsidR="003D3029" w:rsidRPr="003D3029" w:rsidRDefault="003D3029" w:rsidP="003D3029">
      <w:pPr>
        <w:spacing w:before="5570" w:after="0" w:line="240" w:lineRule="auto"/>
        <w:ind w:left="2" w:right="301" w:hanging="15"/>
        <w:jc w:val="both"/>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The development of the </w:t>
      </w:r>
      <w:proofErr w:type="spellStart"/>
      <w:r w:rsidRPr="003D3029">
        <w:rPr>
          <w:rFonts w:ascii="Calibri" w:eastAsia="Times New Roman" w:hAnsi="Calibri" w:cs="Calibri"/>
          <w:color w:val="000000"/>
          <w:lang w:val="en-US" w:eastAsia="da-DK"/>
        </w:rPr>
        <w:t>RoB</w:t>
      </w:r>
      <w:proofErr w:type="spellEnd"/>
      <w:r w:rsidRPr="003D3029">
        <w:rPr>
          <w:rFonts w:ascii="Calibri" w:eastAsia="Times New Roman" w:hAnsi="Calibri" w:cs="Calibri"/>
          <w:color w:val="000000"/>
          <w:lang w:val="en-US" w:eastAsia="da-DK"/>
        </w:rPr>
        <w:t xml:space="preserve"> 2 tool was supported by the MRC Network of Hubs for Trials Methodology Research (MR/L004933/2- N61), with the support of the  host MRC </w:t>
      </w:r>
      <w:proofErr w:type="spellStart"/>
      <w:r w:rsidRPr="003D3029">
        <w:rPr>
          <w:rFonts w:ascii="Calibri" w:eastAsia="Times New Roman" w:hAnsi="Calibri" w:cs="Calibri"/>
          <w:color w:val="000000"/>
          <w:lang w:val="en-US" w:eastAsia="da-DK"/>
        </w:rPr>
        <w:t>ConDuCT</w:t>
      </w:r>
      <w:proofErr w:type="spellEnd"/>
      <w:r w:rsidRPr="003D3029">
        <w:rPr>
          <w:rFonts w:ascii="Calibri" w:eastAsia="Times New Roman" w:hAnsi="Calibri" w:cs="Calibri"/>
          <w:color w:val="000000"/>
          <w:lang w:val="en-US" w:eastAsia="da-DK"/>
        </w:rPr>
        <w:t xml:space="preserve">-II Hub (Collaboration and innovation for Difficult and Complex </w:t>
      </w:r>
      <w:proofErr w:type="spellStart"/>
      <w:r w:rsidRPr="003D3029">
        <w:rPr>
          <w:rFonts w:ascii="Calibri" w:eastAsia="Times New Roman" w:hAnsi="Calibri" w:cs="Calibri"/>
          <w:color w:val="000000"/>
          <w:lang w:val="en-US" w:eastAsia="da-DK"/>
        </w:rPr>
        <w:t>randomised</w:t>
      </w:r>
      <w:proofErr w:type="spellEnd"/>
      <w:r w:rsidRPr="003D3029">
        <w:rPr>
          <w:rFonts w:ascii="Calibri" w:eastAsia="Times New Roman" w:hAnsi="Calibri" w:cs="Calibri"/>
          <w:color w:val="000000"/>
          <w:lang w:val="en-US" w:eastAsia="da-DK"/>
        </w:rPr>
        <w:t xml:space="preserve"> controlled Trials In Invasive procedures - MR/K025643/1), by MRC  research grant MR/M025209/1, and by a grant from The Cochrane Collaboration. </w:t>
      </w:r>
    </w:p>
    <w:p w14:paraId="13E7225A" w14:textId="77777777" w:rsidR="003D3029" w:rsidRPr="003D3029" w:rsidRDefault="003D3029" w:rsidP="003D3029">
      <w:pPr>
        <w:spacing w:before="529" w:after="0" w:line="240" w:lineRule="auto"/>
        <w:ind w:left="1"/>
        <w:rPr>
          <w:rFonts w:ascii="Times New Roman" w:eastAsia="Times New Roman" w:hAnsi="Times New Roman" w:cs="Times New Roman"/>
          <w:sz w:val="24"/>
          <w:szCs w:val="24"/>
          <w:lang w:eastAsia="da-DK"/>
        </w:rPr>
      </w:pPr>
      <w:r w:rsidRPr="003D3029">
        <w:rPr>
          <w:rFonts w:ascii="Calibri" w:eastAsia="Times New Roman" w:hAnsi="Calibri" w:cs="Calibri"/>
          <w:noProof/>
          <w:color w:val="000000"/>
          <w:bdr w:val="none" w:sz="0" w:space="0" w:color="auto" w:frame="1"/>
          <w:lang w:eastAsia="da-DK"/>
        </w:rPr>
        <w:drawing>
          <wp:inline distT="0" distB="0" distL="0" distR="0" wp14:anchorId="7B104077" wp14:editId="398609F8">
            <wp:extent cx="807720" cy="267335"/>
            <wp:effectExtent l="0" t="0" r="0" b="0"/>
            <wp:docPr id="9"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7720" cy="267335"/>
                    </a:xfrm>
                    <a:prstGeom prst="rect">
                      <a:avLst/>
                    </a:prstGeom>
                    <a:noFill/>
                    <a:ln>
                      <a:noFill/>
                    </a:ln>
                  </pic:spPr>
                </pic:pic>
              </a:graphicData>
            </a:graphic>
          </wp:inline>
        </w:drawing>
      </w:r>
    </w:p>
    <w:p w14:paraId="251D871A" w14:textId="77777777" w:rsidR="003D3029" w:rsidRPr="003D3029" w:rsidRDefault="003D3029" w:rsidP="003D3029">
      <w:pPr>
        <w:spacing w:before="38" w:after="0" w:line="240" w:lineRule="auto"/>
        <w:ind w:left="2"/>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This work is licensed under a </w:t>
      </w:r>
      <w:r w:rsidRPr="003D3029">
        <w:rPr>
          <w:rFonts w:ascii="Calibri" w:eastAsia="Times New Roman" w:hAnsi="Calibri" w:cs="Calibri"/>
          <w:color w:val="0563C1"/>
          <w:u w:val="single"/>
          <w:lang w:val="en-US" w:eastAsia="da-DK"/>
        </w:rPr>
        <w:t>Creative Commons Attribution-</w:t>
      </w:r>
      <w:proofErr w:type="spellStart"/>
      <w:r w:rsidRPr="003D3029">
        <w:rPr>
          <w:rFonts w:ascii="Calibri" w:eastAsia="Times New Roman" w:hAnsi="Calibri" w:cs="Calibri"/>
          <w:color w:val="0563C1"/>
          <w:u w:val="single"/>
          <w:lang w:val="en-US" w:eastAsia="da-DK"/>
        </w:rPr>
        <w:t>NonCommercial</w:t>
      </w:r>
      <w:proofErr w:type="spellEnd"/>
      <w:r w:rsidRPr="003D3029">
        <w:rPr>
          <w:rFonts w:ascii="Calibri" w:eastAsia="Times New Roman" w:hAnsi="Calibri" w:cs="Calibri"/>
          <w:color w:val="0563C1"/>
          <w:u w:val="single"/>
          <w:lang w:val="en-US" w:eastAsia="da-DK"/>
        </w:rPr>
        <w:t>-</w:t>
      </w:r>
      <w:proofErr w:type="spellStart"/>
      <w:r w:rsidRPr="003D3029">
        <w:rPr>
          <w:rFonts w:ascii="Calibri" w:eastAsia="Times New Roman" w:hAnsi="Calibri" w:cs="Calibri"/>
          <w:color w:val="0563C1"/>
          <w:u w:val="single"/>
          <w:lang w:val="en-US" w:eastAsia="da-DK"/>
        </w:rPr>
        <w:t>NoDerivatives</w:t>
      </w:r>
      <w:proofErr w:type="spellEnd"/>
      <w:r w:rsidRPr="003D3029">
        <w:rPr>
          <w:rFonts w:ascii="Calibri" w:eastAsia="Times New Roman" w:hAnsi="Calibri" w:cs="Calibri"/>
          <w:color w:val="0563C1"/>
          <w:u w:val="single"/>
          <w:lang w:val="en-US" w:eastAsia="da-DK"/>
        </w:rPr>
        <w:t xml:space="preserve"> 4.0 International License</w:t>
      </w:r>
      <w:r w:rsidRPr="003D3029">
        <w:rPr>
          <w:rFonts w:ascii="Calibri" w:eastAsia="Times New Roman" w:hAnsi="Calibri" w:cs="Calibri"/>
          <w:color w:val="000000"/>
          <w:lang w:val="en-US" w:eastAsia="da-DK"/>
        </w:rPr>
        <w:t>.</w:t>
      </w:r>
    </w:p>
    <w:p w14:paraId="78D4B0F5" w14:textId="217CF412" w:rsidR="003D3029" w:rsidRPr="001C3771" w:rsidRDefault="003D3029" w:rsidP="003D3029">
      <w:pPr>
        <w:spacing w:before="505" w:after="0" w:line="240" w:lineRule="auto"/>
        <w:ind w:left="7239"/>
        <w:rPr>
          <w:rFonts w:ascii="Times New Roman" w:eastAsia="Times New Roman" w:hAnsi="Times New Roman" w:cs="Times New Roman"/>
          <w:sz w:val="24"/>
          <w:szCs w:val="24"/>
          <w:lang w:val="en-US" w:eastAsia="da-DK"/>
        </w:rPr>
      </w:pPr>
    </w:p>
    <w:p w14:paraId="12958FE8" w14:textId="77777777" w:rsidR="003D3029" w:rsidRPr="003D3029" w:rsidRDefault="003D3029" w:rsidP="003D3029">
      <w:pPr>
        <w:spacing w:after="0" w:line="240" w:lineRule="auto"/>
        <w:ind w:left="17"/>
        <w:rPr>
          <w:rFonts w:ascii="Times New Roman" w:eastAsia="Times New Roman" w:hAnsi="Times New Roman" w:cs="Times New Roman"/>
          <w:sz w:val="24"/>
          <w:szCs w:val="24"/>
          <w:lang w:eastAsia="da-DK"/>
        </w:rPr>
      </w:pPr>
      <w:r w:rsidRPr="003D3029">
        <w:rPr>
          <w:rFonts w:ascii="Calibri" w:eastAsia="Times New Roman" w:hAnsi="Calibri" w:cs="Calibri"/>
          <w:b/>
          <w:bCs/>
          <w:color w:val="5A5A5A"/>
          <w:sz w:val="24"/>
          <w:szCs w:val="24"/>
          <w:lang w:eastAsia="da-DK"/>
        </w:rPr>
        <w:lastRenderedPageBreak/>
        <w:t xml:space="preserve">Preliminary </w:t>
      </w:r>
      <w:proofErr w:type="spellStart"/>
      <w:r w:rsidRPr="003D3029">
        <w:rPr>
          <w:rFonts w:ascii="Calibri" w:eastAsia="Times New Roman" w:hAnsi="Calibri" w:cs="Calibri"/>
          <w:b/>
          <w:bCs/>
          <w:color w:val="5A5A5A"/>
          <w:sz w:val="24"/>
          <w:szCs w:val="24"/>
          <w:lang w:eastAsia="da-DK"/>
        </w:rPr>
        <w:t>considerations</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13416"/>
      </w:tblGrid>
      <w:tr w:rsidR="003D3029" w:rsidRPr="001C3771" w14:paraId="6C67753B" w14:textId="77777777" w:rsidTr="00737378">
        <w:trPr>
          <w:trHeight w:val="427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BE7626"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Study design </w:t>
            </w:r>
          </w:p>
          <w:p w14:paraId="68B47893"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F01349">
              <w:rPr>
                <w:rFonts w:ascii="Arial" w:eastAsia="Times New Roman" w:hAnsi="Arial" w:cs="Arial"/>
                <w:color w:val="FF0000"/>
                <w:highlight w:val="yellow"/>
                <w:lang w:val="en-US" w:eastAsia="da-DK"/>
              </w:rPr>
              <w:t>X</w:t>
            </w:r>
            <w:r w:rsidRPr="00F01349">
              <w:rPr>
                <w:rFonts w:ascii="Segoe UI Emoji" w:eastAsia="Times New Roman" w:hAnsi="Segoe UI Emoji" w:cs="Segoe UI Emoji"/>
                <w:color w:val="000000"/>
                <w:highlight w:val="yellow"/>
                <w:lang w:eastAsia="da-DK"/>
              </w:rPr>
              <w:t>⬜</w:t>
            </w:r>
            <w:r w:rsidRPr="00F01349">
              <w:rPr>
                <w:rFonts w:ascii="Arial" w:eastAsia="Times New Roman" w:hAnsi="Arial" w:cs="Arial"/>
                <w:color w:val="000000"/>
                <w:highlight w:val="yellow"/>
                <w:lang w:val="en-US" w:eastAsia="da-DK"/>
              </w:rPr>
              <w:t xml:space="preserve"> </w:t>
            </w:r>
            <w:r w:rsidRPr="00F01349">
              <w:rPr>
                <w:rFonts w:ascii="Calibri" w:eastAsia="Times New Roman" w:hAnsi="Calibri" w:cs="Calibri"/>
                <w:color w:val="000000"/>
                <w:highlight w:val="yellow"/>
                <w:lang w:val="en-US" w:eastAsia="da-DK"/>
              </w:rPr>
              <w:t>Cluster-randomized parallel-group trial</w:t>
            </w:r>
            <w:r w:rsidRPr="003D3029">
              <w:rPr>
                <w:rFonts w:ascii="Calibri" w:eastAsia="Times New Roman" w:hAnsi="Calibri" w:cs="Calibri"/>
                <w:color w:val="000000"/>
                <w:lang w:val="en-US" w:eastAsia="da-DK"/>
              </w:rPr>
              <w:t> </w:t>
            </w:r>
          </w:p>
          <w:p w14:paraId="1F7D652C"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For the purposes of this assessment, the interventions being compared are defined as </w:t>
            </w:r>
          </w:p>
          <w:p w14:paraId="289EFC76"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Experimental: </w:t>
            </w:r>
            <w:r w:rsidRPr="003D3029">
              <w:rPr>
                <w:rFonts w:ascii="Calibri" w:eastAsia="Times New Roman" w:hAnsi="Calibri" w:cs="Calibri"/>
                <w:color w:val="FF0000"/>
                <w:lang w:val="en-US" w:eastAsia="da-DK"/>
              </w:rPr>
              <w:t>Offered FPDR</w:t>
            </w:r>
          </w:p>
          <w:p w14:paraId="76480C89" w14:textId="588DE37F"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Comparator: </w:t>
            </w:r>
            <w:r w:rsidRPr="003D3029">
              <w:rPr>
                <w:rFonts w:ascii="Calibri" w:eastAsia="Times New Roman" w:hAnsi="Calibri" w:cs="Calibri"/>
                <w:color w:val="FF0000"/>
                <w:lang w:val="en-US" w:eastAsia="da-DK"/>
              </w:rPr>
              <w:t>Not offered FPDR </w:t>
            </w:r>
            <w:r w:rsidR="00943D6D">
              <w:rPr>
                <w:rFonts w:ascii="Calibri" w:eastAsia="Times New Roman" w:hAnsi="Calibri" w:cs="Calibri"/>
                <w:color w:val="FF0000"/>
                <w:lang w:val="en-US" w:eastAsia="da-DK"/>
              </w:rPr>
              <w:t>in a systematic way, but following usual practice</w:t>
            </w:r>
          </w:p>
          <w:p w14:paraId="4515E386"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Specify which outcome is being assessed for risk of bias </w:t>
            </w:r>
          </w:p>
          <w:p w14:paraId="1C447E45" w14:textId="77777777" w:rsidR="00BD2D4B" w:rsidRDefault="003D3029" w:rsidP="00737378">
            <w:pPr>
              <w:spacing w:after="0" w:line="276" w:lineRule="auto"/>
              <w:rPr>
                <w:rFonts w:ascii="Calibri" w:eastAsia="Times New Roman" w:hAnsi="Calibri" w:cs="Calibri"/>
                <w:color w:val="FF0000"/>
                <w:sz w:val="24"/>
                <w:szCs w:val="24"/>
                <w:lang w:val="en-US" w:eastAsia="da-DK"/>
              </w:rPr>
            </w:pPr>
            <w:r w:rsidRPr="003D3029">
              <w:rPr>
                <w:rFonts w:ascii="Calibri" w:eastAsia="Times New Roman" w:hAnsi="Calibri" w:cs="Calibri"/>
                <w:color w:val="FF0000"/>
                <w:lang w:val="en-US" w:eastAsia="da-DK"/>
              </w:rPr>
              <w:t>Primary outcome: Psychological (IES)</w:t>
            </w:r>
            <w:r w:rsidR="008E070D">
              <w:rPr>
                <w:rFonts w:ascii="Calibri" w:eastAsia="Times New Roman" w:hAnsi="Calibri" w:cs="Calibri"/>
                <w:color w:val="FF0000"/>
                <w:lang w:val="en-US" w:eastAsia="da-DK"/>
              </w:rPr>
              <w:t xml:space="preserve"> and </w:t>
            </w:r>
            <w:r w:rsidR="008E070D">
              <w:rPr>
                <w:rFonts w:ascii="Calibri" w:eastAsia="Times New Roman" w:hAnsi="Calibri" w:cs="Calibri"/>
                <w:color w:val="FF0000"/>
                <w:sz w:val="24"/>
                <w:szCs w:val="24"/>
                <w:lang w:val="en-US" w:eastAsia="da-DK"/>
              </w:rPr>
              <w:t>Secondary outcome: HADS</w:t>
            </w:r>
          </w:p>
          <w:p w14:paraId="2DEA9595" w14:textId="3AEC74AA" w:rsidR="008E070D" w:rsidRPr="008E070D" w:rsidRDefault="008E070D" w:rsidP="00737378">
            <w:pPr>
              <w:spacing w:after="0" w:line="276" w:lineRule="auto"/>
              <w:rPr>
                <w:rFonts w:ascii="Calibri" w:eastAsia="Times New Roman" w:hAnsi="Calibri" w:cs="Calibri"/>
                <w:color w:val="FF0000"/>
                <w:lang w:val="en-US" w:eastAsia="da-DK"/>
              </w:rPr>
            </w:pPr>
            <w:r w:rsidRPr="008E070D">
              <w:rPr>
                <w:color w:val="FF0000"/>
                <w:lang w:val="en-US"/>
              </w:rPr>
              <w:t xml:space="preserve">Both psychological outcomes in the relatives (IES and HADS) are measured in the exact same way and the </w:t>
            </w:r>
            <w:proofErr w:type="spellStart"/>
            <w:r w:rsidRPr="008E070D">
              <w:rPr>
                <w:color w:val="FF0000"/>
                <w:lang w:val="en-US"/>
              </w:rPr>
              <w:t>RoB</w:t>
            </w:r>
            <w:proofErr w:type="spellEnd"/>
            <w:r w:rsidRPr="008E070D">
              <w:rPr>
                <w:color w:val="FF0000"/>
                <w:lang w:val="en-US"/>
              </w:rPr>
              <w:t xml:space="preserve"> are therefore </w:t>
            </w:r>
            <w:proofErr w:type="gramStart"/>
            <w:r w:rsidRPr="008E070D">
              <w:rPr>
                <w:color w:val="FF0000"/>
                <w:lang w:val="en-US"/>
              </w:rPr>
              <w:t>exactly the same</w:t>
            </w:r>
            <w:proofErr w:type="gramEnd"/>
            <w:r w:rsidRPr="008E070D">
              <w:rPr>
                <w:color w:val="FF0000"/>
                <w:lang w:val="en-US"/>
              </w:rPr>
              <w:t xml:space="preserve"> for both.</w:t>
            </w:r>
          </w:p>
          <w:p w14:paraId="366CC023"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Specify the numerical result being assessed. </w:t>
            </w:r>
            <w:r w:rsidRPr="003D3029">
              <w:rPr>
                <w:rFonts w:ascii="Calibri" w:eastAsia="Times New Roman" w:hAnsi="Calibri" w:cs="Calibri"/>
                <w:color w:val="000000"/>
                <w:lang w:val="en-US" w:eastAsia="da-DK"/>
              </w:rPr>
              <w:t>In case of multiple alternative  </w:t>
            </w:r>
          </w:p>
          <w:p w14:paraId="0513DFFA"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analyses being presented, specify the numeric result (e.g. RR = 1.52 (95% CI  </w:t>
            </w:r>
          </w:p>
          <w:p w14:paraId="66842474"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0.83 to 2.77) and/or a reference (e.g. to a table, figure or paragraph) that  </w:t>
            </w:r>
          </w:p>
          <w:p w14:paraId="76775D8A"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uniquely defines the result being assessed. </w:t>
            </w:r>
          </w:p>
          <w:p w14:paraId="5C4C6A72"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Is the review team’s aim for this result…? </w:t>
            </w:r>
          </w:p>
          <w:p w14:paraId="7A9C863B"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F01349">
              <w:rPr>
                <w:rFonts w:ascii="Arial" w:eastAsia="Times New Roman" w:hAnsi="Arial" w:cs="Arial"/>
                <w:color w:val="FF0000"/>
                <w:highlight w:val="yellow"/>
                <w:lang w:val="en-US" w:eastAsia="da-DK"/>
              </w:rPr>
              <w:t>X</w:t>
            </w:r>
            <w:r w:rsidRPr="00F01349">
              <w:rPr>
                <w:rFonts w:ascii="Segoe UI Emoji" w:eastAsia="Times New Roman" w:hAnsi="Segoe UI Emoji" w:cs="Segoe UI Emoji"/>
                <w:color w:val="000000"/>
                <w:highlight w:val="yellow"/>
                <w:lang w:eastAsia="da-DK"/>
              </w:rPr>
              <w:t>⬜</w:t>
            </w:r>
            <w:r w:rsidRPr="00F01349">
              <w:rPr>
                <w:rFonts w:ascii="Arial" w:eastAsia="Times New Roman" w:hAnsi="Arial" w:cs="Arial"/>
                <w:color w:val="000000"/>
                <w:highlight w:val="yellow"/>
                <w:lang w:val="en-US" w:eastAsia="da-DK"/>
              </w:rPr>
              <w:t xml:space="preserve"> </w:t>
            </w:r>
            <w:r w:rsidRPr="00F01349">
              <w:rPr>
                <w:rFonts w:ascii="Calibri" w:eastAsia="Times New Roman" w:hAnsi="Calibri" w:cs="Calibri"/>
                <w:color w:val="000000"/>
                <w:highlight w:val="yellow"/>
                <w:lang w:val="en-US" w:eastAsia="da-DK"/>
              </w:rPr>
              <w:t xml:space="preserve">to assess the effect of </w:t>
            </w:r>
            <w:r w:rsidRPr="00F01349">
              <w:rPr>
                <w:rFonts w:ascii="Calibri" w:eastAsia="Times New Roman" w:hAnsi="Calibri" w:cs="Calibri"/>
                <w:i/>
                <w:iCs/>
                <w:color w:val="000000"/>
                <w:highlight w:val="yellow"/>
                <w:lang w:val="en-US" w:eastAsia="da-DK"/>
              </w:rPr>
              <w:t xml:space="preserve">assignment to intervention </w:t>
            </w:r>
            <w:r w:rsidRPr="00F01349">
              <w:rPr>
                <w:rFonts w:ascii="Calibri" w:eastAsia="Times New Roman" w:hAnsi="Calibri" w:cs="Calibri"/>
                <w:color w:val="000000"/>
                <w:highlight w:val="yellow"/>
                <w:lang w:val="en-US" w:eastAsia="da-DK"/>
              </w:rPr>
              <w:t>(the ‘intention-to-treat’ effect)</w:t>
            </w:r>
            <w:r w:rsidRPr="003D3029">
              <w:rPr>
                <w:rFonts w:ascii="Calibri" w:eastAsia="Times New Roman" w:hAnsi="Calibri" w:cs="Calibri"/>
                <w:color w:val="000000"/>
                <w:lang w:val="en-US" w:eastAsia="da-DK"/>
              </w:rPr>
              <w:t> </w:t>
            </w:r>
          </w:p>
          <w:p w14:paraId="75021834" w14:textId="28DBB9C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p>
        </w:tc>
      </w:tr>
    </w:tbl>
    <w:p w14:paraId="74EE6CC2" w14:textId="0A00ED81" w:rsidR="003D3029" w:rsidRPr="001C3771" w:rsidRDefault="003D3029" w:rsidP="003D3029">
      <w:pPr>
        <w:spacing w:after="0" w:line="240" w:lineRule="auto"/>
        <w:ind w:left="7239"/>
        <w:rPr>
          <w:rFonts w:ascii="Times New Roman" w:eastAsia="Times New Roman" w:hAnsi="Times New Roman" w:cs="Times New Roman"/>
          <w:sz w:val="24"/>
          <w:szCs w:val="24"/>
          <w:lang w:val="en-US" w:eastAsia="da-DK"/>
        </w:rPr>
      </w:pPr>
      <w:r w:rsidRPr="001C3771">
        <w:rPr>
          <w:rFonts w:ascii="Calibri" w:eastAsia="Times New Roman" w:hAnsi="Calibri" w:cs="Calibri"/>
          <w:color w:val="000000"/>
          <w:lang w:val="en-US" w:eastAsia="da-DK"/>
        </w:rPr>
        <w:t> </w:t>
      </w:r>
    </w:p>
    <w:tbl>
      <w:tblPr>
        <w:tblW w:w="0" w:type="auto"/>
        <w:tblCellMar>
          <w:top w:w="15" w:type="dxa"/>
          <w:left w:w="15" w:type="dxa"/>
          <w:bottom w:w="15" w:type="dxa"/>
          <w:right w:w="15" w:type="dxa"/>
        </w:tblCellMar>
        <w:tblLook w:val="04A0" w:firstRow="1" w:lastRow="0" w:firstColumn="1" w:lastColumn="0" w:noHBand="0" w:noVBand="1"/>
      </w:tblPr>
      <w:tblGrid>
        <w:gridCol w:w="10685"/>
      </w:tblGrid>
      <w:tr w:rsidR="003D3029" w:rsidRPr="001C3771" w14:paraId="18DA93EC" w14:textId="77777777" w:rsidTr="003D3029">
        <w:trPr>
          <w:trHeight w:val="380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CF4935" w14:textId="77777777" w:rsidR="003D3029" w:rsidRPr="003D3029" w:rsidRDefault="003D3029" w:rsidP="003D3029">
            <w:pPr>
              <w:spacing w:after="0" w:line="240" w:lineRule="auto"/>
              <w:ind w:left="120"/>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Which of the following sources were </w:t>
            </w:r>
            <w:r w:rsidRPr="003D3029">
              <w:rPr>
                <w:rFonts w:ascii="Calibri" w:eastAsia="Times New Roman" w:hAnsi="Calibri" w:cs="Calibri"/>
                <w:b/>
                <w:bCs/>
                <w:color w:val="000000"/>
                <w:u w:val="single"/>
                <w:lang w:val="en-US" w:eastAsia="da-DK"/>
              </w:rPr>
              <w:t xml:space="preserve">obtained </w:t>
            </w:r>
            <w:r w:rsidRPr="003D3029">
              <w:rPr>
                <w:rFonts w:ascii="Calibri" w:eastAsia="Times New Roman" w:hAnsi="Calibri" w:cs="Calibri"/>
                <w:b/>
                <w:bCs/>
                <w:color w:val="000000"/>
                <w:lang w:val="en-US" w:eastAsia="da-DK"/>
              </w:rPr>
              <w:t>to help inform the risk-of-bias assessment? (tick as many as apply) </w:t>
            </w:r>
          </w:p>
          <w:p w14:paraId="2038647A" w14:textId="77777777" w:rsidR="003D3029" w:rsidRPr="006E066A" w:rsidRDefault="003D3029" w:rsidP="003D3029">
            <w:pPr>
              <w:spacing w:before="129" w:after="0" w:line="240" w:lineRule="auto"/>
              <w:ind w:left="134"/>
              <w:rPr>
                <w:rFonts w:ascii="Times New Roman" w:eastAsia="Times New Roman" w:hAnsi="Times New Roman" w:cs="Times New Roman"/>
                <w:sz w:val="24"/>
                <w:szCs w:val="24"/>
                <w:highlight w:val="yellow"/>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Journal article(s) </w:t>
            </w:r>
          </w:p>
          <w:p w14:paraId="2E73574A"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Trial protocol</w:t>
            </w:r>
            <w:r w:rsidRPr="003D3029">
              <w:rPr>
                <w:rFonts w:ascii="Calibri" w:eastAsia="Times New Roman" w:hAnsi="Calibri" w:cs="Calibri"/>
                <w:color w:val="000000"/>
                <w:lang w:val="en-US" w:eastAsia="da-DK"/>
              </w:rPr>
              <w:t> </w:t>
            </w:r>
          </w:p>
          <w:p w14:paraId="19E889DA"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Statistical analysis plan (SAP) </w:t>
            </w:r>
          </w:p>
          <w:p w14:paraId="08FD2D1E"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Non-commercial trial registry record (e.g. ClinicalTrials.gov record)</w:t>
            </w:r>
            <w:r w:rsidRPr="003D3029">
              <w:rPr>
                <w:rFonts w:ascii="Calibri" w:eastAsia="Times New Roman" w:hAnsi="Calibri" w:cs="Calibri"/>
                <w:color w:val="000000"/>
                <w:lang w:val="en-US" w:eastAsia="da-DK"/>
              </w:rPr>
              <w:t> </w:t>
            </w:r>
          </w:p>
          <w:p w14:paraId="73B87EDC"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Company-owned trial registry record (e.g. GSK Clinical Study Register record) </w:t>
            </w:r>
          </w:p>
          <w:p w14:paraId="07E7A926"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“Grey literature” (e.g. unpublished thesis) </w:t>
            </w:r>
          </w:p>
          <w:p w14:paraId="5D50C795"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Conference abstract(s) about the trial </w:t>
            </w:r>
          </w:p>
          <w:p w14:paraId="7F05827B"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Regulatory document (e.g. Clinical Study Report, Drug Approval Package) </w:t>
            </w:r>
          </w:p>
          <w:p w14:paraId="116BA358"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Research ethics application </w:t>
            </w:r>
          </w:p>
          <w:p w14:paraId="696627C8"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 xml:space="preserve">Grant database summary (e.g. NIH </w:t>
            </w:r>
            <w:proofErr w:type="spellStart"/>
            <w:r w:rsidRPr="003D3029">
              <w:rPr>
                <w:rFonts w:ascii="Calibri" w:eastAsia="Times New Roman" w:hAnsi="Calibri" w:cs="Calibri"/>
                <w:color w:val="000000"/>
                <w:lang w:val="en-US" w:eastAsia="da-DK"/>
              </w:rPr>
              <w:t>RePORTER</w:t>
            </w:r>
            <w:proofErr w:type="spellEnd"/>
            <w:r w:rsidRPr="003D3029">
              <w:rPr>
                <w:rFonts w:ascii="Calibri" w:eastAsia="Times New Roman" w:hAnsi="Calibri" w:cs="Calibri"/>
                <w:color w:val="000000"/>
                <w:lang w:val="en-US" w:eastAsia="da-DK"/>
              </w:rPr>
              <w:t xml:space="preserve"> or Research Councils UK Gateway to Research) </w:t>
            </w:r>
          </w:p>
          <w:p w14:paraId="0F110212" w14:textId="77777777" w:rsidR="003D3029" w:rsidRPr="003D3029" w:rsidRDefault="003D3029" w:rsidP="003D3029">
            <w:pPr>
              <w:spacing w:before="9" w:after="0" w:line="240" w:lineRule="auto"/>
              <w:ind w:left="134"/>
              <w:rPr>
                <w:rFonts w:ascii="Times New Roman" w:eastAsia="Times New Roman" w:hAnsi="Times New Roman" w:cs="Times New Roman"/>
                <w:sz w:val="24"/>
                <w:szCs w:val="24"/>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Personal communication with trialist</w:t>
            </w:r>
            <w:r w:rsidRPr="003D3029">
              <w:rPr>
                <w:rFonts w:ascii="Calibri" w:eastAsia="Times New Roman" w:hAnsi="Calibri" w:cs="Calibri"/>
                <w:color w:val="000000"/>
                <w:lang w:val="en-US" w:eastAsia="da-DK"/>
              </w:rPr>
              <w:t> </w:t>
            </w:r>
          </w:p>
          <w:p w14:paraId="1A891AEC"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Personal communication with the sponsor</w:t>
            </w:r>
          </w:p>
        </w:tc>
      </w:tr>
    </w:tbl>
    <w:p w14:paraId="14698374" w14:textId="77777777" w:rsidR="003D3029" w:rsidRPr="003D3029" w:rsidRDefault="003D3029" w:rsidP="003D3029">
      <w:pPr>
        <w:spacing w:after="240" w:line="240" w:lineRule="auto"/>
        <w:rPr>
          <w:rFonts w:ascii="Times New Roman" w:eastAsia="Times New Roman" w:hAnsi="Times New Roman" w:cs="Times New Roman"/>
          <w:sz w:val="24"/>
          <w:szCs w:val="24"/>
          <w:lang w:val="en-US" w:eastAsia="da-DK"/>
        </w:rPr>
      </w:pPr>
    </w:p>
    <w:p w14:paraId="2EE4ADE4" w14:textId="60A43724" w:rsidR="003D3029" w:rsidRPr="003D3029" w:rsidRDefault="003D3029" w:rsidP="003D3029">
      <w:pPr>
        <w:spacing w:after="0" w:line="240" w:lineRule="auto"/>
        <w:ind w:left="7240"/>
        <w:rPr>
          <w:rFonts w:ascii="Times New Roman" w:eastAsia="Times New Roman" w:hAnsi="Times New Roman" w:cs="Times New Roman"/>
          <w:sz w:val="24"/>
          <w:szCs w:val="24"/>
          <w:lang w:val="en-US" w:eastAsia="da-DK"/>
        </w:rPr>
      </w:pPr>
    </w:p>
    <w:p w14:paraId="15EFD8E0" w14:textId="7969BDBE"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t>Domain 1a: Risk of bias arising from the randomization process</w:t>
      </w:r>
    </w:p>
    <w:tbl>
      <w:tblPr>
        <w:tblW w:w="0" w:type="auto"/>
        <w:tblCellMar>
          <w:top w:w="15" w:type="dxa"/>
          <w:left w:w="15" w:type="dxa"/>
          <w:bottom w:w="15" w:type="dxa"/>
          <w:right w:w="15" w:type="dxa"/>
        </w:tblCellMar>
        <w:tblLook w:val="04A0" w:firstRow="1" w:lastRow="0" w:firstColumn="1" w:lastColumn="0" w:noHBand="0" w:noVBand="1"/>
      </w:tblPr>
      <w:tblGrid>
        <w:gridCol w:w="3994"/>
        <w:gridCol w:w="7866"/>
        <w:gridCol w:w="1556"/>
      </w:tblGrid>
      <w:tr w:rsidR="003D3029" w:rsidRPr="003D3029" w14:paraId="76023CAF"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5FC312"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CB5E22"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E71AF7"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1105F103" w14:textId="77777777" w:rsidTr="003D3029">
        <w:trPr>
          <w:trHeight w:val="89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DF064D" w14:textId="77777777" w:rsidR="003D3029" w:rsidRPr="003D3029" w:rsidRDefault="003D3029" w:rsidP="003D3029">
            <w:pPr>
              <w:spacing w:after="0" w:line="240" w:lineRule="auto"/>
              <w:ind w:left="121" w:right="241"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1a.1 Was the </w:t>
            </w:r>
            <w:proofErr w:type="gramStart"/>
            <w:r w:rsidRPr="003D3029">
              <w:rPr>
                <w:rFonts w:ascii="Calibri" w:eastAsia="Times New Roman" w:hAnsi="Calibri" w:cs="Calibri"/>
                <w:b/>
                <w:bCs/>
                <w:color w:val="000000"/>
                <w:lang w:val="en-US" w:eastAsia="da-DK"/>
              </w:rPr>
              <w:t>allocation  sequence</w:t>
            </w:r>
            <w:proofErr w:type="gramEnd"/>
            <w:r w:rsidRPr="003D3029">
              <w:rPr>
                <w:rFonts w:ascii="Calibri" w:eastAsia="Times New Roman" w:hAnsi="Calibri" w:cs="Calibri"/>
                <w:b/>
                <w:bCs/>
                <w:color w:val="000000"/>
                <w:lang w:val="en-US" w:eastAsia="da-DK"/>
              </w:rPr>
              <w:t xml:space="preserve"> random?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0D0F93" w14:textId="4C332648" w:rsidR="009D5DE9" w:rsidRPr="001C3771" w:rsidRDefault="009D5DE9" w:rsidP="001C3771">
            <w:pPr>
              <w:autoSpaceDE w:val="0"/>
              <w:autoSpaceDN w:val="0"/>
              <w:adjustRightInd w:val="0"/>
              <w:spacing w:after="0" w:line="240" w:lineRule="auto"/>
              <w:rPr>
                <w:rFonts w:ascii="OTNEJMQuadraat" w:hAnsi="OTNEJMQuadraat" w:cs="OTNEJMQuadraat"/>
                <w:color w:val="FF0000"/>
                <w:sz w:val="20"/>
                <w:szCs w:val="20"/>
                <w:lang w:val="en-US"/>
              </w:rPr>
            </w:pPr>
            <w:r w:rsidRPr="009D5DE9">
              <w:rPr>
                <w:rFonts w:ascii="Calibri" w:eastAsia="Times New Roman" w:hAnsi="Calibri" w:cs="Calibri"/>
                <w:color w:val="FF0000"/>
                <w:sz w:val="24"/>
                <w:szCs w:val="24"/>
                <w:lang w:val="en-US" w:eastAsia="da-DK"/>
              </w:rPr>
              <w:t>“</w:t>
            </w:r>
            <w:r w:rsidRPr="009D5DE9">
              <w:rPr>
                <w:rFonts w:ascii="OTNEJMQuadraat" w:hAnsi="OTNEJMQuadraat" w:cs="OTNEJMQuadraat"/>
                <w:color w:val="FF0000"/>
                <w:sz w:val="20"/>
                <w:szCs w:val="20"/>
                <w:lang w:val="en-US"/>
              </w:rPr>
              <w:t>Simple randomization procedures were</w:t>
            </w:r>
            <w:r w:rsidR="0038561C">
              <w:rPr>
                <w:rFonts w:ascii="OTNEJMQuadraat" w:hAnsi="OTNEJMQuadraat" w:cs="OTNEJMQuadraat"/>
                <w:color w:val="FF0000"/>
                <w:sz w:val="20"/>
                <w:szCs w:val="20"/>
                <w:lang w:val="en-US"/>
              </w:rPr>
              <w:t xml:space="preserve"> </w:t>
            </w:r>
            <w:r w:rsidRPr="009D5DE9">
              <w:rPr>
                <w:rFonts w:ascii="OTNEJMQuadraat" w:hAnsi="OTNEJMQuadraat" w:cs="OTNEJMQuadraat"/>
                <w:color w:val="FF0000"/>
                <w:sz w:val="20"/>
                <w:szCs w:val="20"/>
                <w:lang w:val="en-US"/>
              </w:rPr>
              <w:t>used to assign eight of the participating units to</w:t>
            </w:r>
            <w:r w:rsidR="001C3771">
              <w:rPr>
                <w:rFonts w:ascii="OTNEJMQuadraat" w:hAnsi="OTNEJMQuadraat" w:cs="OTNEJMQuadraat"/>
                <w:color w:val="FF0000"/>
                <w:sz w:val="20"/>
                <w:szCs w:val="20"/>
                <w:lang w:val="en-US"/>
              </w:rPr>
              <w:t xml:space="preserve"> </w:t>
            </w:r>
            <w:r w:rsidRPr="009D5DE9">
              <w:rPr>
                <w:rFonts w:ascii="OTNEJMQuadraat" w:hAnsi="OTNEJMQuadraat" w:cs="OTNEJMQuadraat"/>
                <w:color w:val="FF0000"/>
                <w:sz w:val="20"/>
                <w:szCs w:val="20"/>
                <w:lang w:val="en-US"/>
              </w:rPr>
              <w:t>the intervention and seven to the control”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1B4A80"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shd w:val="clear" w:color="auto" w:fill="FFFF00"/>
                <w:lang w:eastAsia="da-DK"/>
              </w:rPr>
              <w:t>Y</w:t>
            </w:r>
            <w:r w:rsidRPr="003D3029">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3D3029" w14:paraId="74AD6E75" w14:textId="77777777" w:rsidTr="001C3771">
        <w:trPr>
          <w:trHeight w:val="103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FBB1C5" w14:textId="77777777" w:rsidR="003D3029" w:rsidRPr="003D3029" w:rsidRDefault="003D3029" w:rsidP="003D3029">
            <w:pPr>
              <w:spacing w:after="0" w:line="240" w:lineRule="auto"/>
              <w:ind w:left="121" w:right="72"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1a.2 Was the </w:t>
            </w:r>
            <w:proofErr w:type="gramStart"/>
            <w:r w:rsidRPr="003D3029">
              <w:rPr>
                <w:rFonts w:ascii="Calibri" w:eastAsia="Times New Roman" w:hAnsi="Calibri" w:cs="Calibri"/>
                <w:b/>
                <w:bCs/>
                <w:color w:val="000000"/>
                <w:lang w:val="en-US" w:eastAsia="da-DK"/>
              </w:rPr>
              <w:t>allocation  sequence</w:t>
            </w:r>
            <w:proofErr w:type="gramEnd"/>
            <w:r w:rsidRPr="003D3029">
              <w:rPr>
                <w:rFonts w:ascii="Calibri" w:eastAsia="Times New Roman" w:hAnsi="Calibri" w:cs="Calibri"/>
                <w:b/>
                <w:bCs/>
                <w:color w:val="000000"/>
                <w:lang w:val="en-US" w:eastAsia="da-DK"/>
              </w:rPr>
              <w:t xml:space="preserve"> concealed until  clusters were enrolled  and assigned to  </w:t>
            </w:r>
          </w:p>
          <w:p w14:paraId="71DF9673" w14:textId="77777777" w:rsidR="003D3029" w:rsidRPr="003D3029" w:rsidRDefault="003D3029" w:rsidP="003D3029">
            <w:pPr>
              <w:spacing w:before="8" w:after="0" w:line="240" w:lineRule="auto"/>
              <w:ind w:left="124"/>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interventions?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7DD260" w14:textId="77777777" w:rsidR="00F227D4" w:rsidRPr="00C072C5" w:rsidRDefault="00F227D4" w:rsidP="003D3029">
            <w:pPr>
              <w:spacing w:after="0" w:line="240" w:lineRule="auto"/>
              <w:ind w:left="117"/>
              <w:rPr>
                <w:rFonts w:ascii="Calibri" w:eastAsia="Times New Roman" w:hAnsi="Calibri" w:cs="Calibri"/>
                <w:color w:val="FF0000"/>
                <w:lang w:val="en-US" w:eastAsia="da-DK"/>
              </w:rPr>
            </w:pPr>
            <w:r>
              <w:rPr>
                <w:rFonts w:ascii="Calibri" w:eastAsia="Times New Roman" w:hAnsi="Calibri" w:cs="Calibri"/>
                <w:color w:val="FF0000"/>
                <w:lang w:val="en-US" w:eastAsia="da-DK"/>
              </w:rPr>
              <w:t>When asking the author of the trial we got this answer:</w:t>
            </w:r>
          </w:p>
          <w:p w14:paraId="48FCADE7" w14:textId="77777777" w:rsidR="00C072C5" w:rsidRPr="00C072C5" w:rsidRDefault="00F227D4" w:rsidP="003D3029">
            <w:pPr>
              <w:spacing w:after="0" w:line="240" w:lineRule="auto"/>
              <w:ind w:left="117"/>
              <w:rPr>
                <w:rFonts w:ascii="Times New Roman" w:eastAsia="Times New Roman" w:hAnsi="Times New Roman" w:cs="Times New Roman"/>
                <w:sz w:val="24"/>
                <w:szCs w:val="24"/>
                <w:lang w:val="en-US" w:eastAsia="da-DK"/>
              </w:rPr>
            </w:pPr>
            <w:r>
              <w:rPr>
                <w:rFonts w:ascii="Tahoma" w:hAnsi="Tahoma" w:cs="Tahoma"/>
                <w:color w:val="FF0000"/>
                <w:sz w:val="20"/>
                <w:szCs w:val="20"/>
                <w:lang w:val="en-US"/>
              </w:rPr>
              <w:t>“</w:t>
            </w:r>
            <w:r w:rsidR="00C072C5" w:rsidRPr="00C072C5">
              <w:rPr>
                <w:rFonts w:ascii="Tahoma" w:hAnsi="Tahoma" w:cs="Tahoma"/>
                <w:color w:val="FF0000"/>
                <w:sz w:val="20"/>
                <w:szCs w:val="20"/>
                <w:lang w:val="en-US"/>
              </w:rPr>
              <w:t xml:space="preserve">A </w:t>
            </w:r>
            <w:r>
              <w:rPr>
                <w:rFonts w:ascii="Tahoma" w:hAnsi="Tahoma" w:cs="Tahoma"/>
                <w:color w:val="FF0000"/>
                <w:sz w:val="20"/>
                <w:szCs w:val="20"/>
                <w:lang w:val="en-US"/>
              </w:rPr>
              <w:t xml:space="preserve">blinded </w:t>
            </w:r>
            <w:r w:rsidR="00C072C5" w:rsidRPr="00C072C5">
              <w:rPr>
                <w:rFonts w:ascii="Tahoma" w:hAnsi="Tahoma" w:cs="Tahoma"/>
                <w:color w:val="FF0000"/>
                <w:sz w:val="20"/>
                <w:szCs w:val="20"/>
                <w:lang w:val="en-US"/>
              </w:rPr>
              <w:t>statistician used a simple </w:t>
            </w:r>
            <w:proofErr w:type="spellStart"/>
            <w:r w:rsidR="00C072C5" w:rsidRPr="00C072C5">
              <w:rPr>
                <w:rFonts w:ascii="Tahoma" w:hAnsi="Tahoma" w:cs="Tahoma"/>
                <w:color w:val="FF0000"/>
                <w:sz w:val="20"/>
                <w:szCs w:val="20"/>
                <w:lang w:val="en-US"/>
              </w:rPr>
              <w:t>randomisation</w:t>
            </w:r>
            <w:proofErr w:type="spellEnd"/>
            <w:r w:rsidR="00C072C5" w:rsidRPr="00C072C5">
              <w:rPr>
                <w:rFonts w:ascii="Tahoma" w:hAnsi="Tahoma" w:cs="Tahoma"/>
                <w:color w:val="FF0000"/>
                <w:sz w:val="20"/>
                <w:szCs w:val="20"/>
                <w:lang w:val="en-US"/>
              </w:rPr>
              <w:t xml:space="preserve"> method using SAS software</w:t>
            </w:r>
            <w:r>
              <w:rPr>
                <w:rFonts w:ascii="Tahoma" w:hAnsi="Tahoma" w:cs="Tahoma"/>
                <w:color w:val="FF0000"/>
                <w:sz w:val="20"/>
                <w:szCs w:val="20"/>
                <w:lang w:val="en-US"/>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A8540E" w14:textId="37C36BF6" w:rsidR="003D3029" w:rsidRPr="003D3029" w:rsidRDefault="004A2E70" w:rsidP="003D3029">
            <w:pPr>
              <w:spacing w:after="0" w:line="240" w:lineRule="auto"/>
              <w:jc w:val="center"/>
              <w:rPr>
                <w:rFonts w:ascii="Times New Roman" w:eastAsia="Times New Roman" w:hAnsi="Times New Roman" w:cs="Times New Roman"/>
                <w:sz w:val="24"/>
                <w:szCs w:val="24"/>
                <w:lang w:eastAsia="da-DK"/>
              </w:rPr>
            </w:pPr>
            <w:r>
              <w:rPr>
                <w:rFonts w:ascii="Calibri" w:eastAsia="Times New Roman" w:hAnsi="Calibri" w:cs="Calibri"/>
                <w:color w:val="00B050"/>
                <w:u w:val="single"/>
                <w:lang w:eastAsia="da-DK"/>
              </w:rPr>
              <w:t>Y/</w:t>
            </w:r>
            <w:r w:rsidR="003D3029" w:rsidRPr="004A2E70">
              <w:rPr>
                <w:rFonts w:ascii="Calibri" w:eastAsia="Times New Roman" w:hAnsi="Calibri" w:cs="Calibri"/>
                <w:color w:val="00B050"/>
                <w:highlight w:val="yellow"/>
                <w:u w:val="single"/>
                <w:lang w:eastAsia="da-DK"/>
              </w:rPr>
              <w:t>PY</w:t>
            </w:r>
            <w:r w:rsidR="003D3029" w:rsidRPr="003D3029">
              <w:rPr>
                <w:rFonts w:ascii="Calibri" w:eastAsia="Times New Roman" w:hAnsi="Calibri" w:cs="Calibri"/>
                <w:color w:val="000000"/>
                <w:u w:val="single"/>
                <w:lang w:eastAsia="da-DK"/>
              </w:rPr>
              <w:t>/</w:t>
            </w:r>
            <w:r w:rsidR="003D3029" w:rsidRPr="003D3029">
              <w:rPr>
                <w:rFonts w:ascii="Calibri" w:eastAsia="Times New Roman" w:hAnsi="Calibri" w:cs="Calibri"/>
                <w:color w:val="FF0000"/>
                <w:lang w:eastAsia="da-DK"/>
              </w:rPr>
              <w:t>PN/N</w:t>
            </w:r>
            <w:r w:rsidR="003D3029" w:rsidRPr="003D3029">
              <w:rPr>
                <w:rFonts w:ascii="Calibri" w:eastAsia="Times New Roman" w:hAnsi="Calibri" w:cs="Calibri"/>
                <w:color w:val="000000"/>
                <w:lang w:eastAsia="da-DK"/>
              </w:rPr>
              <w:t>/NI</w:t>
            </w:r>
          </w:p>
        </w:tc>
      </w:tr>
      <w:tr w:rsidR="00BD2D4B" w:rsidRPr="003D3029" w14:paraId="3D6122A4" w14:textId="77777777" w:rsidTr="003D3029">
        <w:trPr>
          <w:trHeight w:val="1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69E74" w14:textId="77777777" w:rsidR="00BD2D4B" w:rsidRPr="003D3029" w:rsidRDefault="00BD2D4B" w:rsidP="00BD2D4B">
            <w:pPr>
              <w:spacing w:after="0" w:line="240" w:lineRule="auto"/>
              <w:ind w:left="12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1a.3 Did baseline  </w:t>
            </w:r>
          </w:p>
          <w:p w14:paraId="471995C4" w14:textId="77777777" w:rsidR="00BD2D4B" w:rsidRPr="003D3029" w:rsidRDefault="00BD2D4B" w:rsidP="00BD2D4B">
            <w:pPr>
              <w:spacing w:before="11" w:after="0" w:line="240" w:lineRule="auto"/>
              <w:ind w:left="121" w:right="505" w:hanging="3"/>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differences </w:t>
            </w:r>
            <w:proofErr w:type="gramStart"/>
            <w:r w:rsidRPr="003D3029">
              <w:rPr>
                <w:rFonts w:ascii="Calibri" w:eastAsia="Times New Roman" w:hAnsi="Calibri" w:cs="Calibri"/>
                <w:b/>
                <w:bCs/>
                <w:color w:val="000000"/>
                <w:lang w:val="en-US" w:eastAsia="da-DK"/>
              </w:rPr>
              <w:t>between  intervention</w:t>
            </w:r>
            <w:proofErr w:type="gramEnd"/>
            <w:r w:rsidRPr="003D3029">
              <w:rPr>
                <w:rFonts w:ascii="Calibri" w:eastAsia="Times New Roman" w:hAnsi="Calibri" w:cs="Calibri"/>
                <w:b/>
                <w:bCs/>
                <w:color w:val="000000"/>
                <w:lang w:val="en-US" w:eastAsia="da-DK"/>
              </w:rPr>
              <w:t xml:space="preserve"> groups  </w:t>
            </w:r>
          </w:p>
          <w:p w14:paraId="3B9360F0" w14:textId="77777777" w:rsidR="00BD2D4B" w:rsidRPr="003D3029" w:rsidRDefault="00BD2D4B" w:rsidP="00BD2D4B">
            <w:pPr>
              <w:spacing w:before="8" w:after="0" w:line="240" w:lineRule="auto"/>
              <w:ind w:left="115" w:right="245" w:firstLine="6"/>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suggest a problem </w:t>
            </w:r>
            <w:proofErr w:type="gramStart"/>
            <w:r w:rsidRPr="003D3029">
              <w:rPr>
                <w:rFonts w:ascii="Calibri" w:eastAsia="Times New Roman" w:hAnsi="Calibri" w:cs="Calibri"/>
                <w:b/>
                <w:bCs/>
                <w:color w:val="000000"/>
                <w:lang w:val="en-US" w:eastAsia="da-DK"/>
              </w:rPr>
              <w:t>with  the</w:t>
            </w:r>
            <w:proofErr w:type="gramEnd"/>
            <w:r w:rsidRPr="003D3029">
              <w:rPr>
                <w:rFonts w:ascii="Calibri" w:eastAsia="Times New Roman" w:hAnsi="Calibri" w:cs="Calibri"/>
                <w:b/>
                <w:bCs/>
                <w:color w:val="000000"/>
                <w:lang w:val="en-US" w:eastAsia="da-DK"/>
              </w:rPr>
              <w:t xml:space="preserve"> randomization  </w:t>
            </w:r>
          </w:p>
          <w:p w14:paraId="6F98CA51" w14:textId="1FFA9DC6" w:rsidR="00BD2D4B" w:rsidRPr="003D3029" w:rsidRDefault="00BD2D4B" w:rsidP="00BD2D4B">
            <w:pPr>
              <w:spacing w:after="0" w:line="240" w:lineRule="auto"/>
              <w:ind w:left="121" w:right="72" w:firstLine="8"/>
              <w:rPr>
                <w:rFonts w:ascii="Calibri" w:eastAsia="Times New Roman" w:hAnsi="Calibri" w:cs="Calibri"/>
                <w:b/>
                <w:bCs/>
                <w:color w:val="000000"/>
                <w:lang w:val="en-US" w:eastAsia="da-DK"/>
              </w:rPr>
            </w:pPr>
            <w:proofErr w:type="spellStart"/>
            <w:r w:rsidRPr="003D3029">
              <w:rPr>
                <w:rFonts w:ascii="Calibri" w:eastAsia="Times New Roman" w:hAnsi="Calibri" w:cs="Calibri"/>
                <w:b/>
                <w:bCs/>
                <w:color w:val="000000"/>
                <w:lang w:eastAsia="da-DK"/>
              </w:rPr>
              <w:t>process</w:t>
            </w:r>
            <w:proofErr w:type="spellEnd"/>
            <w:r w:rsidRPr="003D3029">
              <w:rPr>
                <w:rFonts w:ascii="Calibri" w:eastAsia="Times New Roman" w:hAnsi="Calibri" w:cs="Calibri"/>
                <w:b/>
                <w:bCs/>
                <w:color w:val="000000"/>
                <w:lang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EFEFC2"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 xml:space="preserve">We were looking for differences that would suggest a problem with </w:t>
            </w:r>
            <w:proofErr w:type="spellStart"/>
            <w:r w:rsidRPr="00D92E03">
              <w:rPr>
                <w:rFonts w:cstheme="minorHAnsi"/>
                <w:color w:val="FF0000"/>
                <w:lang w:val="en-US"/>
              </w:rPr>
              <w:t>randomisation</w:t>
            </w:r>
            <w:proofErr w:type="spellEnd"/>
            <w:r w:rsidRPr="00D92E03">
              <w:rPr>
                <w:rFonts w:cstheme="minorHAnsi"/>
                <w:color w:val="FF0000"/>
                <w:lang w:val="en-US"/>
              </w:rPr>
              <w:t xml:space="preserve"> and found none. The characteristics of patients and family members at the time of enrollment did not differ significantly between the two study groups (Table 1).</w:t>
            </w:r>
          </w:p>
          <w:p w14:paraId="3BCDB0C8" w14:textId="77777777" w:rsidR="00D92E03" w:rsidRPr="00D92E03" w:rsidRDefault="00D92E03" w:rsidP="00D92E03">
            <w:pPr>
              <w:spacing w:after="0" w:line="240" w:lineRule="auto"/>
              <w:ind w:left="122"/>
              <w:rPr>
                <w:rFonts w:cstheme="minorHAnsi"/>
                <w:color w:val="FF0000"/>
                <w:lang w:val="en-US"/>
              </w:rPr>
            </w:pPr>
          </w:p>
          <w:p w14:paraId="5D03B12F" w14:textId="77777777" w:rsidR="00D92E03" w:rsidRPr="00D92E03" w:rsidRDefault="00D92E03" w:rsidP="00D92E03">
            <w:pPr>
              <w:spacing w:after="0" w:line="240" w:lineRule="auto"/>
              <w:ind w:left="122"/>
              <w:rPr>
                <w:rFonts w:cstheme="minorHAnsi"/>
                <w:color w:val="FF0000"/>
                <w:lang w:val="en-US"/>
              </w:rPr>
            </w:pPr>
            <w:proofErr w:type="gramStart"/>
            <w:r w:rsidRPr="00D92E03">
              <w:rPr>
                <w:rFonts w:cstheme="minorHAnsi"/>
                <w:color w:val="FF0000"/>
                <w:lang w:val="en-US"/>
              </w:rPr>
              <w:t>Furthermore</w:t>
            </w:r>
            <w:proofErr w:type="gramEnd"/>
            <w:r w:rsidRPr="00D92E03">
              <w:rPr>
                <w:rFonts w:cstheme="minorHAnsi"/>
                <w:color w:val="FF0000"/>
                <w:lang w:val="en-US"/>
              </w:rPr>
              <w:t xml:space="preserve"> the few observed imbalances are compatible with chance. Imbalances in numbers of clusters or in stratification/ matching/ minimization factors can provide evidence of problems with the randomization process, but such problems are likely to be unusual in cluster-randomized trials. Due to the small numbers of clusters randomized, chance imbalances in either cluster or participant characteristics, which can be substantial, are more common than in </w:t>
            </w:r>
            <w:proofErr w:type="gramStart"/>
            <w:r w:rsidRPr="00D92E03">
              <w:rPr>
                <w:rFonts w:cstheme="minorHAnsi"/>
                <w:color w:val="FF0000"/>
                <w:lang w:val="en-US"/>
              </w:rPr>
              <w:t>individually-randomized</w:t>
            </w:r>
            <w:proofErr w:type="gramEnd"/>
            <w:r w:rsidRPr="00D92E03">
              <w:rPr>
                <w:rFonts w:cstheme="minorHAnsi"/>
                <w:color w:val="FF0000"/>
                <w:lang w:val="en-US"/>
              </w:rPr>
              <w:t xml:space="preserve"> trials. </w:t>
            </w:r>
          </w:p>
          <w:p w14:paraId="71B151AE" w14:textId="77777777" w:rsidR="00D92E03" w:rsidRPr="00D92E03" w:rsidRDefault="00D92E03" w:rsidP="00D92E03">
            <w:pPr>
              <w:spacing w:after="0" w:line="240" w:lineRule="auto"/>
              <w:ind w:left="122"/>
              <w:rPr>
                <w:rFonts w:cstheme="minorHAnsi"/>
                <w:color w:val="FF0000"/>
                <w:lang w:val="en-US"/>
              </w:rPr>
            </w:pPr>
          </w:p>
          <w:p w14:paraId="3A9778D9"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When contacting the authors, we got these numbers for how many clusters included how many relatives:</w:t>
            </w:r>
          </w:p>
          <w:p w14:paraId="6003E164"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15 clusters included n = 104, 16, 17, 29, 56, 64, 15, 32, 35, 88, 45, 14, 8, 26, 21</w:t>
            </w:r>
          </w:p>
          <w:p w14:paraId="0FEA9AE3"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Which could suggest some imbalances in the clusters.</w:t>
            </w:r>
          </w:p>
          <w:p w14:paraId="3644BCF9"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 xml:space="preserve">The trial author told us that the number of ambulances varied from 1 to 5 in the included clusters, which could explain the difference in numbers of participants included. The clusters with many ambulances, included more participants. </w:t>
            </w:r>
          </w:p>
          <w:p w14:paraId="53966675" w14:textId="1FDDD98E" w:rsidR="00BD2D4B" w:rsidRPr="003D3029" w:rsidRDefault="00BD2D4B" w:rsidP="00BD2D4B">
            <w:pPr>
              <w:spacing w:after="0" w:line="240" w:lineRule="auto"/>
              <w:ind w:left="117"/>
              <w:rPr>
                <w:rFonts w:ascii="Calibri" w:eastAsia="Times New Roman" w:hAnsi="Calibri" w:cs="Calibri"/>
                <w:color w:val="000000"/>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E57909" w14:textId="148A86C9" w:rsidR="00BD2D4B" w:rsidRDefault="00BD2D4B" w:rsidP="00BD2D4B">
            <w:pPr>
              <w:spacing w:after="0" w:line="240" w:lineRule="auto"/>
              <w:jc w:val="center"/>
              <w:rPr>
                <w:rFonts w:ascii="Calibri" w:eastAsia="Times New Roman" w:hAnsi="Calibri" w:cs="Calibri"/>
                <w:color w:val="00B050"/>
                <w:u w:val="single"/>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w:t>
            </w:r>
            <w:r w:rsidRPr="003D3029">
              <w:rPr>
                <w:rFonts w:ascii="Calibri" w:eastAsia="Times New Roman" w:hAnsi="Calibri" w:cs="Calibri"/>
                <w:color w:val="00B050"/>
                <w:u w:val="single"/>
                <w:shd w:val="clear" w:color="auto" w:fill="FFFF00"/>
                <w:lang w:eastAsia="da-DK"/>
              </w:rPr>
              <w:t>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BD2D4B" w:rsidRPr="003D3029" w14:paraId="0DA8D9A1"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C2A10D" w14:textId="77777777" w:rsidR="00BD2D4B" w:rsidRPr="003D3029" w:rsidRDefault="00BD2D4B" w:rsidP="00BD2D4B">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lastRenderedPageBreak/>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A9255F" w14:textId="77777777" w:rsidR="00BD2D4B" w:rsidRPr="003D3029" w:rsidRDefault="00BD2D4B" w:rsidP="00BD2D4B">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0B8972" w14:textId="77777777" w:rsidR="00BD2D4B" w:rsidRPr="003D3029" w:rsidRDefault="00BD2D4B" w:rsidP="00BD2D4B">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shd w:val="clear" w:color="auto" w:fill="FFFF00"/>
                <w:lang w:eastAsia="da-DK"/>
              </w:rPr>
              <w:t>Low</w:t>
            </w:r>
            <w:r w:rsidRPr="003D3029">
              <w:rPr>
                <w:rFonts w:ascii="Calibri" w:eastAsia="Times New Roman" w:hAnsi="Calibri" w:cs="Calibri"/>
                <w:color w:val="000000"/>
                <w:lang w:eastAsia="da-DK"/>
              </w:rPr>
              <w:t xml:space="preserve"> / High / </w:t>
            </w:r>
            <w:proofErr w:type="spellStart"/>
            <w:r w:rsidRPr="003D3029">
              <w:rPr>
                <w:rFonts w:ascii="Calibri" w:eastAsia="Times New Roman" w:hAnsi="Calibri" w:cs="Calibri"/>
                <w:color w:val="000000"/>
                <w:lang w:eastAsia="da-DK"/>
              </w:rPr>
              <w:t>Some</w:t>
            </w:r>
            <w:proofErr w:type="spellEnd"/>
            <w:r w:rsidRPr="003D3029">
              <w:rPr>
                <w:rFonts w:ascii="Calibri" w:eastAsia="Times New Roman" w:hAnsi="Calibri" w:cs="Calibri"/>
                <w:color w:val="000000"/>
                <w:lang w:eastAsia="da-DK"/>
              </w:rPr>
              <w:t>  </w:t>
            </w:r>
          </w:p>
          <w:p w14:paraId="4BA4D5BF" w14:textId="77777777" w:rsidR="00BD2D4B" w:rsidRPr="003D3029" w:rsidRDefault="00BD2D4B" w:rsidP="00BD2D4B">
            <w:pPr>
              <w:spacing w:before="9"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color w:val="000000"/>
                <w:lang w:eastAsia="da-DK"/>
              </w:rPr>
              <w:t>concerns</w:t>
            </w:r>
            <w:proofErr w:type="spellEnd"/>
          </w:p>
        </w:tc>
      </w:tr>
    </w:tbl>
    <w:p w14:paraId="6B7F161F" w14:textId="77777777" w:rsidR="003D3029" w:rsidRPr="003D3029" w:rsidRDefault="003D3029" w:rsidP="003D3029">
      <w:pPr>
        <w:spacing w:after="240" w:line="240" w:lineRule="auto"/>
        <w:rPr>
          <w:rFonts w:ascii="Times New Roman" w:eastAsia="Times New Roman" w:hAnsi="Times New Roman" w:cs="Times New Roman"/>
          <w:sz w:val="24"/>
          <w:szCs w:val="24"/>
          <w:lang w:eastAsia="da-DK"/>
        </w:rPr>
      </w:pPr>
    </w:p>
    <w:p w14:paraId="318AAF4F" w14:textId="77777777" w:rsidR="003D3029" w:rsidRPr="003D3029" w:rsidRDefault="003D3029" w:rsidP="003D3029">
      <w:pPr>
        <w:spacing w:after="0" w:line="240" w:lineRule="auto"/>
        <w:ind w:left="1826" w:right="2177"/>
        <w:jc w:val="center"/>
        <w:rPr>
          <w:rFonts w:ascii="Times New Roman" w:eastAsia="Times New Roman" w:hAnsi="Times New Roman" w:cs="Times New Roman"/>
          <w:sz w:val="24"/>
          <w:szCs w:val="24"/>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663948EE" wp14:editId="3EAFCA7F">
            <wp:extent cx="6120130" cy="2949575"/>
            <wp:effectExtent l="0" t="0" r="0" b="3175"/>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949575"/>
                    </a:xfrm>
                    <a:prstGeom prst="rect">
                      <a:avLst/>
                    </a:prstGeom>
                    <a:noFill/>
                    <a:ln>
                      <a:noFill/>
                    </a:ln>
                  </pic:spPr>
                </pic:pic>
              </a:graphicData>
            </a:graphic>
          </wp:inline>
        </w:drawing>
      </w:r>
      <w:r w:rsidRPr="003D3029">
        <w:rPr>
          <w:rFonts w:ascii="Calibri" w:eastAsia="Times New Roman" w:hAnsi="Calibri" w:cs="Calibri"/>
          <w:b/>
          <w:bCs/>
          <w:color w:val="000000"/>
          <w:lang w:val="en-US" w:eastAsia="da-DK"/>
        </w:rPr>
        <w:t>Algorithm for suggested judgement of risk of bias arising from the randomization process</w:t>
      </w:r>
    </w:p>
    <w:p w14:paraId="30E34085" w14:textId="77777777" w:rsidR="009342EB" w:rsidRDefault="009342EB">
      <w:pPr>
        <w:rPr>
          <w:rFonts w:ascii="Calibri" w:eastAsia="Times New Roman" w:hAnsi="Calibri" w:cs="Calibri"/>
          <w:color w:val="5A5A5A"/>
          <w:sz w:val="24"/>
          <w:szCs w:val="24"/>
          <w:lang w:val="en-US" w:eastAsia="da-DK"/>
        </w:rPr>
      </w:pPr>
      <w:r>
        <w:rPr>
          <w:rFonts w:ascii="Calibri" w:eastAsia="Times New Roman" w:hAnsi="Calibri" w:cs="Calibri"/>
          <w:color w:val="5A5A5A"/>
          <w:sz w:val="24"/>
          <w:szCs w:val="24"/>
          <w:lang w:val="en-US" w:eastAsia="da-DK"/>
        </w:rPr>
        <w:br w:type="page"/>
      </w:r>
    </w:p>
    <w:p w14:paraId="74CED3A4" w14:textId="109B4CF0"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lastRenderedPageBreak/>
        <w:t>Domain 1b: Risk of bias arising from the timing of identification or recruitment of participants in a cluster-randomized trial</w:t>
      </w:r>
    </w:p>
    <w:tbl>
      <w:tblPr>
        <w:tblW w:w="0" w:type="auto"/>
        <w:tblCellMar>
          <w:top w:w="15" w:type="dxa"/>
          <w:left w:w="15" w:type="dxa"/>
          <w:bottom w:w="15" w:type="dxa"/>
          <w:right w:w="15" w:type="dxa"/>
        </w:tblCellMar>
        <w:tblLook w:val="04A0" w:firstRow="1" w:lastRow="0" w:firstColumn="1" w:lastColumn="0" w:noHBand="0" w:noVBand="1"/>
      </w:tblPr>
      <w:tblGrid>
        <w:gridCol w:w="3677"/>
        <w:gridCol w:w="7352"/>
        <w:gridCol w:w="2387"/>
      </w:tblGrid>
      <w:tr w:rsidR="003D3029" w:rsidRPr="003D3029" w14:paraId="57DC5F68"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9A389C"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7A803A"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961CD1"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585E7CA3" w14:textId="77777777" w:rsidTr="009342EB">
        <w:trPr>
          <w:trHeight w:val="1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44FEAF" w14:textId="77777777" w:rsidR="003D3029" w:rsidRPr="003D3029" w:rsidRDefault="003D3029" w:rsidP="003D3029">
            <w:pPr>
              <w:spacing w:after="0" w:line="240" w:lineRule="auto"/>
              <w:ind w:left="12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1b.1 Were all the  </w:t>
            </w:r>
          </w:p>
          <w:p w14:paraId="3DEB5A9D" w14:textId="77777777" w:rsidR="003D3029" w:rsidRPr="003D3029" w:rsidRDefault="003D3029" w:rsidP="003D3029">
            <w:pPr>
              <w:spacing w:before="11" w:after="0" w:line="240" w:lineRule="auto"/>
              <w:ind w:left="124" w:right="21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individual </w:t>
            </w:r>
            <w:proofErr w:type="gramStart"/>
            <w:r w:rsidRPr="003D3029">
              <w:rPr>
                <w:rFonts w:ascii="Calibri" w:eastAsia="Times New Roman" w:hAnsi="Calibri" w:cs="Calibri"/>
                <w:b/>
                <w:bCs/>
                <w:color w:val="000000"/>
                <w:lang w:val="en-US" w:eastAsia="da-DK"/>
              </w:rPr>
              <w:t>participants  identified</w:t>
            </w:r>
            <w:proofErr w:type="gramEnd"/>
            <w:r w:rsidRPr="003D3029">
              <w:rPr>
                <w:rFonts w:ascii="Calibri" w:eastAsia="Times New Roman" w:hAnsi="Calibri" w:cs="Calibri"/>
                <w:b/>
                <w:bCs/>
                <w:color w:val="000000"/>
                <w:lang w:val="en-US" w:eastAsia="da-DK"/>
              </w:rPr>
              <w:t xml:space="preserve"> and recruited  (if appropriate) before  randomization of  </w:t>
            </w:r>
          </w:p>
          <w:p w14:paraId="0900071D" w14:textId="77777777" w:rsidR="003D3029" w:rsidRPr="003D3029" w:rsidRDefault="003D3029" w:rsidP="003D3029">
            <w:pPr>
              <w:spacing w:before="8"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clusters?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EAB51D" w14:textId="751EB57A" w:rsidR="00F227D4" w:rsidRPr="00222199" w:rsidRDefault="00737378" w:rsidP="00222199">
            <w:pPr>
              <w:spacing w:before="11" w:after="0" w:line="240" w:lineRule="auto"/>
              <w:ind w:left="127"/>
              <w:rPr>
                <w:rFonts w:ascii="Times New Roman" w:eastAsia="Times New Roman" w:hAnsi="Times New Roman" w:cs="Times New Roman"/>
                <w:sz w:val="24"/>
                <w:szCs w:val="24"/>
                <w:lang w:val="en-US" w:eastAsia="da-DK"/>
              </w:rPr>
            </w:pPr>
            <w:r w:rsidRPr="00737378">
              <w:rPr>
                <w:rFonts w:ascii="Times New Roman" w:eastAsia="Times New Roman" w:hAnsi="Times New Roman" w:cs="Times New Roman"/>
                <w:color w:val="FF0000"/>
                <w:sz w:val="24"/>
                <w:szCs w:val="24"/>
                <w:lang w:val="en-US" w:eastAsia="da-DK"/>
              </w:rPr>
              <w:t xml:space="preserve">All participants were identified or recruited after randomization: </w:t>
            </w:r>
            <w:r>
              <w:rPr>
                <w:rFonts w:ascii="Times New Roman" w:eastAsia="Times New Roman" w:hAnsi="Times New Roman" w:cs="Times New Roman"/>
                <w:color w:val="FF0000"/>
                <w:sz w:val="24"/>
                <w:szCs w:val="24"/>
                <w:lang w:val="en-US" w:eastAsia="da-DK"/>
              </w:rPr>
              <w:t>T</w:t>
            </w:r>
            <w:r w:rsidR="00F227D4" w:rsidRPr="00222199">
              <w:rPr>
                <w:rFonts w:ascii="Times New Roman" w:eastAsia="Times New Roman" w:hAnsi="Times New Roman" w:cs="Times New Roman"/>
                <w:color w:val="FF0000"/>
                <w:sz w:val="24"/>
                <w:szCs w:val="24"/>
                <w:lang w:val="en-US" w:eastAsia="da-DK"/>
              </w:rPr>
              <w:t>he prehospital care units were randomized in clusters</w:t>
            </w:r>
            <w:r w:rsidR="00301C2D" w:rsidRPr="00222199">
              <w:rPr>
                <w:rFonts w:ascii="Times New Roman" w:eastAsia="Times New Roman" w:hAnsi="Times New Roman" w:cs="Times New Roman"/>
                <w:color w:val="FF0000"/>
                <w:sz w:val="24"/>
                <w:szCs w:val="24"/>
                <w:lang w:val="en-US" w:eastAsia="da-DK"/>
              </w:rPr>
              <w:t xml:space="preserve"> before arriving at the scene,</w:t>
            </w:r>
            <w:r w:rsidR="00F227D4" w:rsidRPr="00222199">
              <w:rPr>
                <w:rFonts w:ascii="Times New Roman" w:eastAsia="Times New Roman" w:hAnsi="Times New Roman" w:cs="Times New Roman"/>
                <w:color w:val="FF0000"/>
                <w:sz w:val="24"/>
                <w:szCs w:val="24"/>
                <w:lang w:val="en-US" w:eastAsia="da-DK"/>
              </w:rPr>
              <w:t xml:space="preserve"> and then when they arrived at the </w:t>
            </w:r>
            <w:r w:rsidR="00301C2D" w:rsidRPr="00222199">
              <w:rPr>
                <w:rFonts w:ascii="Times New Roman" w:eastAsia="Times New Roman" w:hAnsi="Times New Roman" w:cs="Times New Roman"/>
                <w:color w:val="FF0000"/>
                <w:sz w:val="24"/>
                <w:szCs w:val="24"/>
                <w:lang w:val="en-US" w:eastAsia="da-DK"/>
              </w:rPr>
              <w:t>scene, they offered a relative to be present during resuscitation or not, respective to the cluster they were randomized 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30547"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lang w:eastAsia="da-DK"/>
              </w:rPr>
              <w:t>Y/PY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w:t>
            </w:r>
            <w:r w:rsidRPr="003D3029">
              <w:rPr>
                <w:rFonts w:ascii="Calibri" w:eastAsia="Times New Roman" w:hAnsi="Calibri" w:cs="Calibri"/>
                <w:color w:val="FF0000"/>
                <w:shd w:val="clear" w:color="auto" w:fill="FFFF00"/>
                <w:lang w:eastAsia="da-DK"/>
              </w:rPr>
              <w:t>N</w:t>
            </w:r>
            <w:r w:rsidRPr="003D3029">
              <w:rPr>
                <w:rFonts w:ascii="Calibri" w:eastAsia="Times New Roman" w:hAnsi="Calibri" w:cs="Calibri"/>
                <w:color w:val="000000"/>
                <w:lang w:eastAsia="da-DK"/>
              </w:rPr>
              <w:t>/NI</w:t>
            </w:r>
          </w:p>
        </w:tc>
      </w:tr>
      <w:tr w:rsidR="003D3029" w:rsidRPr="003D3029" w14:paraId="78F4E18A" w14:textId="77777777" w:rsidTr="009342EB">
        <w:trPr>
          <w:trHeight w:val="12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E05F31" w14:textId="77777777" w:rsidR="003D3029" w:rsidRPr="003D3029" w:rsidRDefault="003D3029" w:rsidP="003D3029">
            <w:pPr>
              <w:spacing w:after="0" w:line="240" w:lineRule="auto"/>
              <w:ind w:left="117" w:right="103" w:firstLine="1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1b.2 </w:t>
            </w:r>
            <w:r w:rsidRPr="003D3029">
              <w:rPr>
                <w:rFonts w:ascii="Calibri" w:eastAsia="Times New Roman" w:hAnsi="Calibri" w:cs="Calibri"/>
                <w:b/>
                <w:bCs/>
                <w:color w:val="000000"/>
                <w:u w:val="single"/>
                <w:lang w:val="en-US" w:eastAsia="da-DK"/>
              </w:rPr>
              <w:t>If N/PN/NI to 1b.1</w:t>
            </w:r>
            <w:r w:rsidRPr="003D3029">
              <w:rPr>
                <w:rFonts w:ascii="Calibri" w:eastAsia="Times New Roman" w:hAnsi="Calibri" w:cs="Calibri"/>
                <w:b/>
                <w:bCs/>
                <w:color w:val="000000"/>
                <w:lang w:val="en-US" w:eastAsia="da-DK"/>
              </w:rPr>
              <w:t xml:space="preserve">:  Is it likely that </w:t>
            </w:r>
            <w:proofErr w:type="gramStart"/>
            <w:r w:rsidRPr="003D3029">
              <w:rPr>
                <w:rFonts w:ascii="Calibri" w:eastAsia="Times New Roman" w:hAnsi="Calibri" w:cs="Calibri"/>
                <w:b/>
                <w:bCs/>
                <w:color w:val="000000"/>
                <w:lang w:val="en-US" w:eastAsia="da-DK"/>
              </w:rPr>
              <w:t>selection  of</w:t>
            </w:r>
            <w:proofErr w:type="gramEnd"/>
            <w:r w:rsidRPr="003D3029">
              <w:rPr>
                <w:rFonts w:ascii="Calibri" w:eastAsia="Times New Roman" w:hAnsi="Calibri" w:cs="Calibri"/>
                <w:b/>
                <w:bCs/>
                <w:color w:val="000000"/>
                <w:lang w:val="en-US" w:eastAsia="da-DK"/>
              </w:rPr>
              <w:t xml:space="preserve"> individual participants  was affected by  </w:t>
            </w:r>
          </w:p>
          <w:p w14:paraId="29B0BCCF" w14:textId="77777777" w:rsidR="003D3029" w:rsidRPr="003D3029" w:rsidRDefault="003D3029" w:rsidP="003D3029">
            <w:pPr>
              <w:spacing w:before="9" w:after="0" w:line="240" w:lineRule="auto"/>
              <w:ind w:left="126"/>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knowledge of the  </w:t>
            </w:r>
          </w:p>
          <w:p w14:paraId="7C481B26" w14:textId="77777777" w:rsidR="003D3029" w:rsidRPr="003D3029" w:rsidRDefault="003D3029" w:rsidP="003D3029">
            <w:pPr>
              <w:spacing w:before="11" w:after="0" w:line="240" w:lineRule="auto"/>
              <w:ind w:left="115" w:right="161" w:firstLine="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intervention assigned </w:t>
            </w:r>
            <w:proofErr w:type="gramStart"/>
            <w:r w:rsidRPr="003D3029">
              <w:rPr>
                <w:rFonts w:ascii="Calibri" w:eastAsia="Times New Roman" w:hAnsi="Calibri" w:cs="Calibri"/>
                <w:b/>
                <w:bCs/>
                <w:color w:val="000000"/>
                <w:lang w:val="en-US" w:eastAsia="da-DK"/>
              </w:rPr>
              <w:t>to  the</w:t>
            </w:r>
            <w:proofErr w:type="gramEnd"/>
            <w:r w:rsidRPr="003D3029">
              <w:rPr>
                <w:rFonts w:ascii="Calibri" w:eastAsia="Times New Roman" w:hAnsi="Calibri" w:cs="Calibri"/>
                <w:b/>
                <w:bCs/>
                <w:color w:val="000000"/>
                <w:lang w:val="en-US" w:eastAsia="da-DK"/>
              </w:rPr>
              <w:t xml:space="preserve"> cluster?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C16A55" w14:textId="250424CE" w:rsidR="003D3029" w:rsidRPr="003D3029" w:rsidRDefault="00E75112" w:rsidP="009342EB">
            <w:pPr>
              <w:spacing w:before="129" w:after="0" w:line="240" w:lineRule="auto"/>
              <w:ind w:left="119" w:right="566" w:firstLine="9"/>
              <w:jc w:val="both"/>
              <w:rPr>
                <w:rFonts w:ascii="Times New Roman" w:eastAsia="Times New Roman" w:hAnsi="Times New Roman" w:cs="Times New Roman"/>
                <w:sz w:val="24"/>
                <w:szCs w:val="24"/>
                <w:lang w:val="en-US" w:eastAsia="da-DK"/>
              </w:rPr>
            </w:pPr>
            <w:r>
              <w:rPr>
                <w:rFonts w:ascii="Calibri" w:eastAsia="Times New Roman" w:hAnsi="Calibri" w:cs="Calibri"/>
                <w:color w:val="FF0000"/>
                <w:lang w:val="en-US" w:eastAsia="da-DK"/>
              </w:rPr>
              <w:t>Perhaps. T</w:t>
            </w:r>
            <w:r w:rsidR="001D74BA" w:rsidRPr="009342EB">
              <w:rPr>
                <w:rFonts w:ascii="Calibri" w:eastAsia="Times New Roman" w:hAnsi="Calibri" w:cs="Calibri"/>
                <w:color w:val="FF0000"/>
                <w:lang w:val="en-US" w:eastAsia="da-DK"/>
              </w:rPr>
              <w:t>hose recruiting individuals were aware of which cluster they were allocated to before recruitment of participants.</w:t>
            </w:r>
            <w:r w:rsidR="00241015" w:rsidRPr="009342EB">
              <w:rPr>
                <w:rFonts w:ascii="Calibri" w:eastAsia="Times New Roman" w:hAnsi="Calibri" w:cs="Calibri"/>
                <w:color w:val="FF0000"/>
                <w:lang w:val="en-US" w:eastAsia="da-DK"/>
              </w:rPr>
              <w:t xml:space="preserve"> </w:t>
            </w:r>
            <w:r w:rsidR="00222199" w:rsidRPr="009342EB">
              <w:rPr>
                <w:rFonts w:ascii="Calibri" w:eastAsia="Times New Roman" w:hAnsi="Calibri" w:cs="Calibri"/>
                <w:color w:val="FF0000"/>
                <w:lang w:val="en-US" w:eastAsia="da-DK"/>
              </w:rPr>
              <w:t xml:space="preserve">This could, consciously or subconsciously, have affected recruitment differentially between the intervention groups: </w:t>
            </w:r>
            <w:r w:rsidR="001D74BA" w:rsidRPr="009342EB">
              <w:rPr>
                <w:rFonts w:ascii="Calibri" w:eastAsia="Times New Roman" w:hAnsi="Calibri" w:cs="Calibri"/>
                <w:color w:val="FF0000"/>
                <w:lang w:val="en-US" w:eastAsia="da-DK"/>
              </w:rPr>
              <w:t>L</w:t>
            </w:r>
            <w:r w:rsidR="003D3029" w:rsidRPr="009342EB">
              <w:rPr>
                <w:rFonts w:ascii="Calibri" w:eastAsia="Times New Roman" w:hAnsi="Calibri" w:cs="Calibri"/>
                <w:color w:val="FF0000"/>
                <w:lang w:val="en-US" w:eastAsia="da-DK"/>
              </w:rPr>
              <w:t xml:space="preserve">et’s say that two sisters are at the scene, then the recruiters </w:t>
            </w:r>
            <w:r w:rsidR="003D3029" w:rsidRPr="009342EB">
              <w:rPr>
                <w:rFonts w:ascii="Calibri" w:eastAsia="Times New Roman" w:hAnsi="Calibri" w:cs="Calibri"/>
                <w:i/>
                <w:iCs/>
                <w:color w:val="FF0000"/>
                <w:lang w:val="en-US" w:eastAsia="da-DK"/>
              </w:rPr>
              <w:t>could</w:t>
            </w:r>
            <w:r w:rsidR="003D3029" w:rsidRPr="009342EB">
              <w:rPr>
                <w:rFonts w:ascii="Calibri" w:eastAsia="Times New Roman" w:hAnsi="Calibri" w:cs="Calibri"/>
                <w:color w:val="FF0000"/>
                <w:lang w:val="en-US" w:eastAsia="da-DK"/>
              </w:rPr>
              <w:t xml:space="preserve"> choose the one they think would benefit most from the intervention.</w:t>
            </w:r>
            <w:r w:rsidR="004A2E70" w:rsidRPr="009342EB">
              <w:rPr>
                <w:rFonts w:ascii="Calibri" w:eastAsia="Times New Roman" w:hAnsi="Calibri" w:cs="Calibri"/>
                <w:color w:val="FF0000"/>
                <w:lang w:val="en-US" w:eastAsia="da-DK"/>
              </w:rPr>
              <w:t xml:space="preserve"> However, this would probably be very rare. The trial has a recruitment plan (</w:t>
            </w:r>
            <w:r w:rsidR="00C91852" w:rsidRPr="009342EB">
              <w:rPr>
                <w:color w:val="FF0000"/>
                <w:lang w:val="en-US"/>
              </w:rPr>
              <w:t>spouse, parent, offspring, sibling.)</w:t>
            </w:r>
            <w:r w:rsidR="004A2E70" w:rsidRPr="009342EB">
              <w:rPr>
                <w:rFonts w:ascii="Calibri" w:eastAsia="Times New Roman" w:hAnsi="Calibri" w:cs="Calibri"/>
                <w:color w:val="FF0000"/>
                <w:lang w:val="en-US" w:eastAsia="da-DK"/>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193AE3" w14:textId="54DD18C6"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w:t>
            </w:r>
            <w:r w:rsidR="00E75112">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E75112">
              <w:rPr>
                <w:rFonts w:ascii="Calibri" w:eastAsia="Times New Roman" w:hAnsi="Calibri" w:cs="Calibri"/>
                <w:color w:val="00B050"/>
                <w:highlight w:val="yellow"/>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6997D46B" w14:textId="77777777" w:rsidTr="009342EB">
        <w:trPr>
          <w:trHeight w:val="178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46050D" w14:textId="77777777" w:rsidR="003D3029" w:rsidRPr="003D3029" w:rsidRDefault="003D3029" w:rsidP="003D3029">
            <w:pPr>
              <w:spacing w:after="0" w:line="240" w:lineRule="auto"/>
              <w:ind w:left="121" w:right="77"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1b.3 Were there </w:t>
            </w:r>
            <w:proofErr w:type="gramStart"/>
            <w:r w:rsidRPr="003D3029">
              <w:rPr>
                <w:rFonts w:ascii="Calibri" w:eastAsia="Times New Roman" w:hAnsi="Calibri" w:cs="Calibri"/>
                <w:b/>
                <w:bCs/>
                <w:color w:val="000000"/>
                <w:lang w:val="en-US" w:eastAsia="da-DK"/>
              </w:rPr>
              <w:t>baseline  imbalances</w:t>
            </w:r>
            <w:proofErr w:type="gramEnd"/>
            <w:r w:rsidRPr="003D3029">
              <w:rPr>
                <w:rFonts w:ascii="Calibri" w:eastAsia="Times New Roman" w:hAnsi="Calibri" w:cs="Calibri"/>
                <w:b/>
                <w:bCs/>
                <w:color w:val="000000"/>
                <w:lang w:val="en-US" w:eastAsia="da-DK"/>
              </w:rPr>
              <w:t xml:space="preserve"> that suggest  differential identification  or recruitment of  </w:t>
            </w:r>
          </w:p>
          <w:p w14:paraId="423C8E94" w14:textId="77777777" w:rsidR="003D3029" w:rsidRPr="003D3029" w:rsidRDefault="003D3029" w:rsidP="003D3029">
            <w:pPr>
              <w:spacing w:before="9" w:after="0" w:line="240" w:lineRule="auto"/>
              <w:ind w:left="116" w:right="341" w:firstLine="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individual </w:t>
            </w:r>
            <w:proofErr w:type="gramStart"/>
            <w:r w:rsidRPr="003D3029">
              <w:rPr>
                <w:rFonts w:ascii="Calibri" w:eastAsia="Times New Roman" w:hAnsi="Calibri" w:cs="Calibri"/>
                <w:b/>
                <w:bCs/>
                <w:color w:val="000000"/>
                <w:lang w:val="en-US" w:eastAsia="da-DK"/>
              </w:rPr>
              <w:t>participants  between</w:t>
            </w:r>
            <w:proofErr w:type="gramEnd"/>
            <w:r w:rsidRPr="003D3029">
              <w:rPr>
                <w:rFonts w:ascii="Calibri" w:eastAsia="Times New Roman" w:hAnsi="Calibri" w:cs="Calibri"/>
                <w:b/>
                <w:bCs/>
                <w:color w:val="000000"/>
                <w:lang w:val="en-US" w:eastAsia="da-DK"/>
              </w:rPr>
              <w:t xml:space="preserve"> intervention  groups?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5D4C6A" w14:textId="34821EB1" w:rsidR="006A3D8A" w:rsidRPr="005362D8" w:rsidRDefault="009342EB" w:rsidP="00D92E03">
            <w:pPr>
              <w:spacing w:after="0" w:line="240" w:lineRule="auto"/>
              <w:ind w:left="122"/>
              <w:rPr>
                <w:rFonts w:ascii="Times New Roman" w:eastAsia="Times New Roman" w:hAnsi="Times New Roman" w:cs="Times New Roman"/>
                <w:sz w:val="24"/>
                <w:szCs w:val="24"/>
                <w:lang w:val="en-US" w:eastAsia="da-DK"/>
              </w:rPr>
            </w:pPr>
            <w:r w:rsidRPr="00274F19">
              <w:rPr>
                <w:rFonts w:cstheme="minorHAnsi"/>
                <w:color w:val="FF0000"/>
                <w:lang w:val="en-US"/>
              </w:rPr>
              <w:t xml:space="preserve">We were looking for differences that would suggest a problem with </w:t>
            </w:r>
            <w:proofErr w:type="spellStart"/>
            <w:r w:rsidRPr="00274F19">
              <w:rPr>
                <w:rFonts w:cstheme="minorHAnsi"/>
                <w:color w:val="FF0000"/>
                <w:lang w:val="en-US"/>
              </w:rPr>
              <w:t>randomisation</w:t>
            </w:r>
            <w:proofErr w:type="spellEnd"/>
            <w:r w:rsidRPr="00274F19">
              <w:rPr>
                <w:rFonts w:cstheme="minorHAnsi"/>
                <w:color w:val="FF0000"/>
                <w:lang w:val="en-US"/>
              </w:rPr>
              <w:t xml:space="preserve"> and found none</w:t>
            </w:r>
            <w:r w:rsidR="00D92E03" w:rsidRPr="00D92E03">
              <w:rPr>
                <w:rFonts w:cstheme="minorHAnsi"/>
                <w:color w:val="FF0000"/>
                <w:lang w:val="en-US"/>
              </w:rPr>
              <w:t>. The characteristics of patients and family members at the time of enrollment did not differ significantly between the two study groups (Table 1</w:t>
            </w:r>
            <w:r w:rsidR="00D92E03">
              <w:rPr>
                <w:rFonts w:cstheme="minorHAnsi"/>
                <w:color w:val="FF0000"/>
                <w:lang w:val="en-US"/>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497199" w14:textId="5E1339DB"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9342EB">
              <w:rPr>
                <w:rFonts w:ascii="Calibri" w:eastAsia="Times New Roman" w:hAnsi="Calibri" w:cs="Calibri"/>
                <w:color w:val="00B050"/>
                <w:u w:val="single"/>
                <w:lang w:eastAsia="da-DK"/>
              </w:rPr>
              <w:t>PN/</w:t>
            </w:r>
            <w:r w:rsidR="009342EB" w:rsidRPr="009342EB">
              <w:rPr>
                <w:rFonts w:ascii="Calibri" w:eastAsia="Times New Roman" w:hAnsi="Calibri" w:cs="Calibri"/>
                <w:color w:val="00B050"/>
                <w:highlight w:val="yellow"/>
                <w:u w:val="single"/>
                <w:lang w:eastAsia="da-DK"/>
              </w:rPr>
              <w:t>N</w:t>
            </w:r>
            <w:r w:rsidR="00B42EF5">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6E0D9912"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BD04E9"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7211AB"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1CC1B6" w14:textId="796E9480"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E75112">
              <w:rPr>
                <w:rFonts w:ascii="Calibri" w:eastAsia="Times New Roman" w:hAnsi="Calibri" w:cs="Calibri"/>
                <w:color w:val="000000"/>
                <w:highlight w:val="yellow"/>
                <w:lang w:eastAsia="da-DK"/>
              </w:rPr>
              <w:t>Low</w:t>
            </w:r>
            <w:r w:rsidRPr="003D3029">
              <w:rPr>
                <w:rFonts w:ascii="Calibri" w:eastAsia="Times New Roman" w:hAnsi="Calibri" w:cs="Calibri"/>
                <w:color w:val="000000"/>
                <w:lang w:eastAsia="da-DK"/>
              </w:rPr>
              <w:t xml:space="preserve"> /</w:t>
            </w:r>
            <w:r w:rsidR="00E75112">
              <w:rPr>
                <w:rFonts w:ascii="Calibri" w:eastAsia="Times New Roman" w:hAnsi="Calibri" w:cs="Calibri"/>
                <w:color w:val="000000"/>
                <w:lang w:eastAsia="da-DK"/>
              </w:rPr>
              <w:t xml:space="preserve"> High</w:t>
            </w:r>
            <w:r w:rsidRPr="003D3029">
              <w:rPr>
                <w:rFonts w:ascii="Calibri" w:eastAsia="Times New Roman" w:hAnsi="Calibri" w:cs="Calibri"/>
                <w:color w:val="000000"/>
                <w:lang w:eastAsia="da-DK"/>
              </w:rPr>
              <w:t xml:space="preserve"> / </w:t>
            </w:r>
            <w:proofErr w:type="spellStart"/>
            <w:r w:rsidRPr="003D3029">
              <w:rPr>
                <w:rFonts w:ascii="Calibri" w:eastAsia="Times New Roman" w:hAnsi="Calibri" w:cs="Calibri"/>
                <w:color w:val="000000"/>
                <w:lang w:eastAsia="da-DK"/>
              </w:rPr>
              <w:t>Some</w:t>
            </w:r>
            <w:proofErr w:type="spellEnd"/>
            <w:r w:rsidRPr="003D3029">
              <w:rPr>
                <w:rFonts w:ascii="Calibri" w:eastAsia="Times New Roman" w:hAnsi="Calibri" w:cs="Calibri"/>
                <w:color w:val="000000"/>
                <w:lang w:eastAsia="da-DK"/>
              </w:rPr>
              <w:t>  </w:t>
            </w:r>
          </w:p>
          <w:p w14:paraId="4F403A68"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color w:val="000000"/>
                <w:lang w:eastAsia="da-DK"/>
              </w:rPr>
              <w:t>concerns</w:t>
            </w:r>
            <w:proofErr w:type="spellEnd"/>
          </w:p>
        </w:tc>
      </w:tr>
      <w:tr w:rsidR="003D3029" w:rsidRPr="003D3029" w14:paraId="429474C8" w14:textId="77777777" w:rsidTr="003D3029">
        <w:trPr>
          <w:trHeight w:val="1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B639F5" w14:textId="77777777" w:rsidR="003D3029" w:rsidRPr="003D3029" w:rsidRDefault="003D3029" w:rsidP="003D3029">
            <w:pPr>
              <w:spacing w:after="0" w:line="240" w:lineRule="auto"/>
              <w:ind w:left="123" w:right="440" w:hanging="6"/>
              <w:jc w:val="both"/>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Optional: What is </w:t>
            </w:r>
            <w:proofErr w:type="gramStart"/>
            <w:r w:rsidRPr="003D3029">
              <w:rPr>
                <w:rFonts w:ascii="Calibri" w:eastAsia="Times New Roman" w:hAnsi="Calibri" w:cs="Calibri"/>
                <w:color w:val="000000"/>
                <w:lang w:val="en-US" w:eastAsia="da-DK"/>
              </w:rPr>
              <w:t>the  predicted</w:t>
            </w:r>
            <w:proofErr w:type="gramEnd"/>
            <w:r w:rsidRPr="003D3029">
              <w:rPr>
                <w:rFonts w:ascii="Calibri" w:eastAsia="Times New Roman" w:hAnsi="Calibri" w:cs="Calibri"/>
                <w:color w:val="000000"/>
                <w:lang w:val="en-US" w:eastAsia="da-DK"/>
              </w:rPr>
              <w:t xml:space="preserve"> direction of  bias arising from the  </w:t>
            </w:r>
          </w:p>
          <w:p w14:paraId="5BDA2D91" w14:textId="77777777" w:rsidR="003D3029" w:rsidRPr="003D3029" w:rsidRDefault="003D3029" w:rsidP="003D3029">
            <w:pPr>
              <w:spacing w:before="8" w:after="0" w:line="240" w:lineRule="auto"/>
              <w:ind w:left="116" w:right="344" w:hanging="6"/>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timing of </w:t>
            </w:r>
            <w:proofErr w:type="gramStart"/>
            <w:r w:rsidRPr="003D3029">
              <w:rPr>
                <w:rFonts w:ascii="Calibri" w:eastAsia="Times New Roman" w:hAnsi="Calibri" w:cs="Calibri"/>
                <w:color w:val="000000"/>
                <w:lang w:val="en-US" w:eastAsia="da-DK"/>
              </w:rPr>
              <w:t>identification  and</w:t>
            </w:r>
            <w:proofErr w:type="gramEnd"/>
            <w:r w:rsidRPr="003D3029">
              <w:rPr>
                <w:rFonts w:ascii="Calibri" w:eastAsia="Times New Roman" w:hAnsi="Calibri" w:cs="Calibri"/>
                <w:color w:val="000000"/>
                <w:lang w:val="en-US" w:eastAsia="da-DK"/>
              </w:rPr>
              <w:t xml:space="preserve"> recruitment of  </w:t>
            </w:r>
          </w:p>
          <w:p w14:paraId="5C12EB0A" w14:textId="77777777" w:rsidR="003D3029" w:rsidRPr="003D3029" w:rsidRDefault="003D3029" w:rsidP="003D3029">
            <w:pPr>
              <w:spacing w:before="8" w:after="0" w:line="240" w:lineRule="auto"/>
              <w:ind w:left="129"/>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participants?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CFD6E4" w14:textId="77777777" w:rsidR="003D3029" w:rsidRPr="003D3029" w:rsidRDefault="003D3029" w:rsidP="003D3029">
            <w:pPr>
              <w:spacing w:after="0" w:line="240" w:lineRule="auto"/>
              <w:ind w:left="123" w:right="870" w:firstLine="9"/>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If the likely direction of bias can be predicted, it is helpful to state this. The direction might </w:t>
            </w:r>
            <w:proofErr w:type="gramStart"/>
            <w:r w:rsidRPr="003D3029">
              <w:rPr>
                <w:rFonts w:ascii="Calibri" w:eastAsia="Times New Roman" w:hAnsi="Calibri" w:cs="Calibri"/>
                <w:color w:val="000000"/>
                <w:lang w:val="en-US" w:eastAsia="da-DK"/>
              </w:rPr>
              <w:t>be  characterized</w:t>
            </w:r>
            <w:proofErr w:type="gramEnd"/>
            <w:r w:rsidRPr="003D3029">
              <w:rPr>
                <w:rFonts w:ascii="Calibri" w:eastAsia="Times New Roman" w:hAnsi="Calibri" w:cs="Calibri"/>
                <w:color w:val="000000"/>
                <w:lang w:val="en-US" w:eastAsia="da-DK"/>
              </w:rPr>
              <w:t xml:space="preserve"> either as being towards (or away from) the null, or as being in </w:t>
            </w:r>
            <w:proofErr w:type="spellStart"/>
            <w:r w:rsidRPr="003D3029">
              <w:rPr>
                <w:rFonts w:ascii="Calibri" w:eastAsia="Times New Roman" w:hAnsi="Calibri" w:cs="Calibri"/>
                <w:color w:val="000000"/>
                <w:lang w:val="en-US" w:eastAsia="da-DK"/>
              </w:rPr>
              <w:t>favour</w:t>
            </w:r>
            <w:proofErr w:type="spellEnd"/>
            <w:r w:rsidRPr="003D3029">
              <w:rPr>
                <w:rFonts w:ascii="Calibri" w:eastAsia="Times New Roman" w:hAnsi="Calibri" w:cs="Calibri"/>
                <w:color w:val="000000"/>
                <w:lang w:val="en-US" w:eastAsia="da-DK"/>
              </w:rPr>
              <w:t xml:space="preserve"> of one of the  interventions.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73D720"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NA / </w:t>
            </w:r>
            <w:proofErr w:type="spell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w:t>
            </w:r>
          </w:p>
          <w:p w14:paraId="7310A87C"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experimental /  </w:t>
            </w:r>
          </w:p>
          <w:p w14:paraId="611C9049" w14:textId="77777777" w:rsidR="003D3029" w:rsidRPr="003D3029" w:rsidRDefault="003D3029" w:rsidP="003D3029">
            <w:pPr>
              <w:spacing w:before="11" w:after="0" w:line="240" w:lineRule="auto"/>
              <w:ind w:left="187" w:right="108"/>
              <w:jc w:val="center"/>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xml:space="preserve"> comparator </w:t>
            </w:r>
            <w:proofErr w:type="gramStart"/>
            <w:r w:rsidRPr="003D3029">
              <w:rPr>
                <w:rFonts w:ascii="Calibri" w:eastAsia="Times New Roman" w:hAnsi="Calibri" w:cs="Calibri"/>
                <w:color w:val="000000"/>
                <w:lang w:val="en-US" w:eastAsia="da-DK"/>
              </w:rPr>
              <w:t>/  Towards</w:t>
            </w:r>
            <w:proofErr w:type="gramEnd"/>
            <w:r w:rsidRPr="003D3029">
              <w:rPr>
                <w:rFonts w:ascii="Calibri" w:eastAsia="Times New Roman" w:hAnsi="Calibri" w:cs="Calibri"/>
                <w:color w:val="000000"/>
                <w:lang w:val="en-US" w:eastAsia="da-DK"/>
              </w:rPr>
              <w:t xml:space="preserve"> null /Away  from null /  </w:t>
            </w:r>
          </w:p>
          <w:p w14:paraId="1FD82873" w14:textId="77777777" w:rsidR="003D3029" w:rsidRPr="003D3029" w:rsidRDefault="003D3029" w:rsidP="003D3029">
            <w:pPr>
              <w:spacing w:before="8"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color w:val="000000"/>
                <w:lang w:eastAsia="da-DK"/>
              </w:rPr>
              <w:t>Unpredictable</w:t>
            </w:r>
            <w:proofErr w:type="spellEnd"/>
          </w:p>
        </w:tc>
      </w:tr>
    </w:tbl>
    <w:p w14:paraId="5450EE8D" w14:textId="77777777" w:rsidR="003D3029" w:rsidRPr="003D3029" w:rsidRDefault="003D3029" w:rsidP="003D3029">
      <w:pPr>
        <w:spacing w:after="240" w:line="240" w:lineRule="auto"/>
        <w:rPr>
          <w:rFonts w:ascii="Times New Roman" w:eastAsia="Times New Roman" w:hAnsi="Times New Roman" w:cs="Times New Roman"/>
          <w:sz w:val="24"/>
          <w:szCs w:val="24"/>
          <w:lang w:eastAsia="da-DK"/>
        </w:rPr>
      </w:pPr>
    </w:p>
    <w:p w14:paraId="3FDC8584" w14:textId="77777777" w:rsidR="003D3029" w:rsidRPr="003D3029" w:rsidRDefault="003D3029" w:rsidP="003D3029">
      <w:pPr>
        <w:spacing w:after="0" w:line="240" w:lineRule="auto"/>
        <w:ind w:left="7238"/>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lastRenderedPageBreak/>
        <w:t>8</w:t>
      </w:r>
    </w:p>
    <w:p w14:paraId="09FB012F" w14:textId="77777777" w:rsidR="003D3029" w:rsidRPr="003D3029" w:rsidRDefault="003D3029" w:rsidP="003D3029">
      <w:pPr>
        <w:spacing w:after="0" w:line="240" w:lineRule="auto"/>
        <w:ind w:left="2920"/>
        <w:rPr>
          <w:rFonts w:ascii="Times New Roman" w:eastAsia="Times New Roman" w:hAnsi="Times New Roman" w:cs="Times New Roman"/>
          <w:sz w:val="24"/>
          <w:szCs w:val="24"/>
          <w:lang w:eastAsia="da-DK"/>
        </w:rPr>
      </w:pPr>
      <w:r w:rsidRPr="003D3029">
        <w:rPr>
          <w:rFonts w:ascii="Calibri" w:eastAsia="Times New Roman" w:hAnsi="Calibri" w:cs="Calibri"/>
          <w:noProof/>
          <w:color w:val="000000"/>
          <w:bdr w:val="none" w:sz="0" w:space="0" w:color="auto" w:frame="1"/>
          <w:lang w:eastAsia="da-DK"/>
        </w:rPr>
        <w:drawing>
          <wp:inline distT="0" distB="0" distL="0" distR="0" wp14:anchorId="78F84386" wp14:editId="67436044">
            <wp:extent cx="5546090" cy="3402330"/>
            <wp:effectExtent l="0" t="0" r="0" b="762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6090" cy="3402330"/>
                    </a:xfrm>
                    <a:prstGeom prst="rect">
                      <a:avLst/>
                    </a:prstGeom>
                    <a:noFill/>
                    <a:ln>
                      <a:noFill/>
                    </a:ln>
                  </pic:spPr>
                </pic:pic>
              </a:graphicData>
            </a:graphic>
          </wp:inline>
        </w:drawing>
      </w:r>
    </w:p>
    <w:p w14:paraId="3BBA9F51" w14:textId="77777777" w:rsidR="009342EB" w:rsidRDefault="009342EB">
      <w:pPr>
        <w:rPr>
          <w:rFonts w:ascii="Calibri" w:eastAsia="Times New Roman" w:hAnsi="Calibri" w:cs="Calibri"/>
          <w:color w:val="5A5A5A"/>
          <w:sz w:val="24"/>
          <w:szCs w:val="24"/>
          <w:lang w:val="en-US" w:eastAsia="da-DK"/>
        </w:rPr>
      </w:pPr>
      <w:r>
        <w:rPr>
          <w:rFonts w:ascii="Calibri" w:eastAsia="Times New Roman" w:hAnsi="Calibri" w:cs="Calibri"/>
          <w:color w:val="5A5A5A"/>
          <w:sz w:val="24"/>
          <w:szCs w:val="24"/>
          <w:lang w:val="en-US" w:eastAsia="da-DK"/>
        </w:rPr>
        <w:br w:type="page"/>
      </w:r>
    </w:p>
    <w:p w14:paraId="7D690E95" w14:textId="192F0409"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lastRenderedPageBreak/>
        <w:t>Domain 2: Risk of bias due to deviations from the intended interventions (</w:t>
      </w:r>
      <w:r w:rsidRPr="003D3029">
        <w:rPr>
          <w:rFonts w:ascii="Calibri" w:eastAsia="Times New Roman" w:hAnsi="Calibri" w:cs="Calibri"/>
          <w:i/>
          <w:iCs/>
          <w:color w:val="5A5A5A"/>
          <w:sz w:val="24"/>
          <w:szCs w:val="24"/>
          <w:lang w:val="en-US" w:eastAsia="da-DK"/>
        </w:rPr>
        <w:t>effect of assignment to intervention</w:t>
      </w:r>
      <w:r w:rsidRPr="003D3029">
        <w:rPr>
          <w:rFonts w:ascii="Calibri" w:eastAsia="Times New Roman" w:hAnsi="Calibri" w:cs="Calibri"/>
          <w:color w:val="5A5A5A"/>
          <w:sz w:val="24"/>
          <w:szCs w:val="24"/>
          <w:lang w:val="en-US" w:eastAsia="da-DK"/>
        </w:rPr>
        <w:t>)</w:t>
      </w:r>
    </w:p>
    <w:tbl>
      <w:tblPr>
        <w:tblW w:w="0" w:type="auto"/>
        <w:tblCellMar>
          <w:top w:w="15" w:type="dxa"/>
          <w:left w:w="15" w:type="dxa"/>
          <w:bottom w:w="15" w:type="dxa"/>
          <w:right w:w="15" w:type="dxa"/>
        </w:tblCellMar>
        <w:tblLook w:val="04A0" w:firstRow="1" w:lastRow="0" w:firstColumn="1" w:lastColumn="0" w:noHBand="0" w:noVBand="1"/>
      </w:tblPr>
      <w:tblGrid>
        <w:gridCol w:w="4349"/>
        <w:gridCol w:w="6074"/>
        <w:gridCol w:w="2993"/>
      </w:tblGrid>
      <w:tr w:rsidR="003D3029" w:rsidRPr="003D3029" w14:paraId="30EE66DE"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617845"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4FB893"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689A25"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0F5CBB85" w14:textId="77777777" w:rsidTr="003D3029">
        <w:trPr>
          <w:trHeight w:val="21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ED1C01" w14:textId="760A693A" w:rsidR="003D3029" w:rsidRPr="003D3029" w:rsidRDefault="003D3029" w:rsidP="003D3029">
            <w:pPr>
              <w:spacing w:after="0" w:line="240" w:lineRule="auto"/>
              <w:ind w:left="121" w:right="188" w:firstLine="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2.1a Were participants aware that they were </w:t>
            </w:r>
            <w:proofErr w:type="gramStart"/>
            <w:r w:rsidRPr="003D3029">
              <w:rPr>
                <w:rFonts w:ascii="Calibri" w:eastAsia="Times New Roman" w:hAnsi="Calibri" w:cs="Calibri"/>
                <w:b/>
                <w:bCs/>
                <w:color w:val="000000"/>
                <w:lang w:val="en-US" w:eastAsia="da-DK"/>
              </w:rPr>
              <w:t>in  a</w:t>
            </w:r>
            <w:proofErr w:type="gramEnd"/>
            <w:r w:rsidRPr="003D3029">
              <w:rPr>
                <w:rFonts w:ascii="Calibri" w:eastAsia="Times New Roman" w:hAnsi="Calibri" w:cs="Calibri"/>
                <w:b/>
                <w:bCs/>
                <w:color w:val="000000"/>
                <w:lang w:val="en-US" w:eastAsia="da-DK"/>
              </w:rPr>
              <w:t xml:space="preserve"> trial?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C2D692" w14:textId="7A5758AF" w:rsidR="00B42EF5" w:rsidRPr="009342EB" w:rsidRDefault="009342EB" w:rsidP="009342EB">
            <w:pPr>
              <w:spacing w:before="277" w:after="0" w:line="240" w:lineRule="auto"/>
              <w:ind w:left="116" w:right="295"/>
              <w:rPr>
                <w:rFonts w:ascii="Times New Roman" w:eastAsia="Times New Roman" w:hAnsi="Times New Roman" w:cs="Times New Roman"/>
                <w:color w:val="FF0000"/>
                <w:sz w:val="24"/>
                <w:szCs w:val="24"/>
                <w:lang w:val="en-US" w:eastAsia="da-DK"/>
              </w:rPr>
            </w:pPr>
            <w:r w:rsidRPr="009342EB">
              <w:rPr>
                <w:rFonts w:ascii="Calibri" w:eastAsia="Times New Roman" w:hAnsi="Calibri" w:cs="Calibri"/>
                <w:color w:val="FF0000"/>
                <w:lang w:val="en-US" w:eastAsia="da-DK"/>
              </w:rPr>
              <w:t>P</w:t>
            </w:r>
            <w:r w:rsidR="003D3029" w:rsidRPr="009342EB">
              <w:rPr>
                <w:rFonts w:ascii="Calibri" w:eastAsia="Times New Roman" w:hAnsi="Calibri" w:cs="Calibri"/>
                <w:color w:val="FF0000"/>
                <w:lang w:val="en-US" w:eastAsia="da-DK"/>
              </w:rPr>
              <w:t xml:space="preserve">articipants </w:t>
            </w:r>
            <w:r w:rsidRPr="009342EB">
              <w:rPr>
                <w:rFonts w:ascii="Calibri" w:eastAsia="Times New Roman" w:hAnsi="Calibri" w:cs="Calibri"/>
                <w:color w:val="FF0000"/>
                <w:lang w:val="en-US" w:eastAsia="da-DK"/>
              </w:rPr>
              <w:t xml:space="preserve">were </w:t>
            </w:r>
            <w:r w:rsidR="003D3029" w:rsidRPr="009342EB">
              <w:rPr>
                <w:rFonts w:ascii="Calibri" w:eastAsia="Times New Roman" w:hAnsi="Calibri" w:cs="Calibri"/>
                <w:color w:val="FF0000"/>
                <w:lang w:val="en-US" w:eastAsia="da-DK"/>
              </w:rPr>
              <w:t xml:space="preserve">not aware that they </w:t>
            </w:r>
            <w:r w:rsidRPr="009342EB">
              <w:rPr>
                <w:rFonts w:ascii="Calibri" w:eastAsia="Times New Roman" w:hAnsi="Calibri" w:cs="Calibri"/>
                <w:color w:val="FF0000"/>
                <w:lang w:val="en-US" w:eastAsia="da-DK"/>
              </w:rPr>
              <w:t>were</w:t>
            </w:r>
            <w:r w:rsidR="003D3029" w:rsidRPr="009342EB">
              <w:rPr>
                <w:rFonts w:ascii="Calibri" w:eastAsia="Times New Roman" w:hAnsi="Calibri" w:cs="Calibri"/>
                <w:color w:val="FF0000"/>
                <w:lang w:val="en-US" w:eastAsia="da-DK"/>
              </w:rPr>
              <w:t xml:space="preserve"> in a study</w:t>
            </w:r>
            <w:r w:rsidRPr="009342EB">
              <w:rPr>
                <w:rFonts w:ascii="Calibri" w:eastAsia="Times New Roman" w:hAnsi="Calibri" w:cs="Calibri"/>
                <w:color w:val="FF0000"/>
                <w:lang w:val="en-US" w:eastAsia="da-DK"/>
              </w:rPr>
              <w:t>.</w:t>
            </w:r>
          </w:p>
          <w:p w14:paraId="1BAE7150" w14:textId="333733DC" w:rsidR="00B42EF5" w:rsidRPr="009342EB" w:rsidRDefault="00B42EF5" w:rsidP="00B42EF5">
            <w:pPr>
              <w:autoSpaceDE w:val="0"/>
              <w:autoSpaceDN w:val="0"/>
              <w:adjustRightInd w:val="0"/>
              <w:spacing w:after="0" w:line="240" w:lineRule="auto"/>
              <w:rPr>
                <w:rFonts w:ascii="OTNEJMQuadraat" w:hAnsi="OTNEJMQuadraat" w:cs="OTNEJMQuadraat"/>
                <w:color w:val="FF0000"/>
                <w:sz w:val="20"/>
                <w:szCs w:val="20"/>
                <w:lang w:val="en-US"/>
              </w:rPr>
            </w:pPr>
            <w:r w:rsidRPr="009342EB">
              <w:rPr>
                <w:rFonts w:ascii="Times New Roman" w:eastAsia="Times New Roman" w:hAnsi="Times New Roman" w:cs="Times New Roman"/>
                <w:color w:val="FF0000"/>
                <w:sz w:val="24"/>
                <w:szCs w:val="24"/>
                <w:lang w:val="en-US" w:eastAsia="da-DK"/>
              </w:rPr>
              <w:t>“</w:t>
            </w:r>
            <w:r w:rsidRPr="009342EB">
              <w:rPr>
                <w:rFonts w:ascii="OTNEJMQuadraat" w:hAnsi="OTNEJMQuadraat" w:cs="OTNEJMQuadraat"/>
                <w:color w:val="FF0000"/>
                <w:sz w:val="20"/>
                <w:szCs w:val="20"/>
                <w:lang w:val="en-US"/>
              </w:rPr>
              <w:t>For emergency medical service units assigned</w:t>
            </w:r>
            <w:r w:rsidR="00C13076" w:rsidRPr="009342EB">
              <w:rPr>
                <w:rFonts w:ascii="OTNEJMQuadraat" w:hAnsi="OTNEJMQuadraat" w:cs="OTNEJMQuadraat"/>
                <w:color w:val="FF0000"/>
                <w:sz w:val="20"/>
                <w:szCs w:val="20"/>
                <w:lang w:val="en-US"/>
              </w:rPr>
              <w:t xml:space="preserve"> </w:t>
            </w:r>
            <w:r w:rsidRPr="009342EB">
              <w:rPr>
                <w:rFonts w:ascii="OTNEJMQuadraat" w:hAnsi="OTNEJMQuadraat" w:cs="OTNEJMQuadraat"/>
                <w:color w:val="FF0000"/>
                <w:sz w:val="20"/>
                <w:szCs w:val="20"/>
                <w:lang w:val="en-US"/>
              </w:rPr>
              <w:t>to the intervention, a medical team member systematically</w:t>
            </w:r>
            <w:r w:rsidR="00C13076" w:rsidRPr="009342EB">
              <w:rPr>
                <w:rFonts w:ascii="OTNEJMQuadraat" w:hAnsi="OTNEJMQuadraat" w:cs="OTNEJMQuadraat"/>
                <w:color w:val="FF0000"/>
                <w:sz w:val="20"/>
                <w:szCs w:val="20"/>
                <w:lang w:val="en-US"/>
              </w:rPr>
              <w:t xml:space="preserve"> </w:t>
            </w:r>
            <w:r w:rsidRPr="009342EB">
              <w:rPr>
                <w:rFonts w:ascii="OTNEJMQuadraat" w:hAnsi="OTNEJMQuadraat" w:cs="OTNEJMQuadraat"/>
                <w:color w:val="FF0000"/>
                <w:sz w:val="20"/>
                <w:szCs w:val="20"/>
                <w:lang w:val="en-US"/>
              </w:rPr>
              <w:t xml:space="preserve">asked family members whether they wished to be present during the </w:t>
            </w:r>
            <w:r w:rsidR="0038561C" w:rsidRPr="009342EB">
              <w:rPr>
                <w:rFonts w:ascii="OTNEJMQuadraat" w:hAnsi="OTNEJMQuadraat" w:cs="OTNEJMQuadraat"/>
                <w:color w:val="FF0000"/>
                <w:sz w:val="20"/>
                <w:szCs w:val="20"/>
                <w:lang w:val="en-US"/>
              </w:rPr>
              <w:t>r</w:t>
            </w:r>
            <w:r w:rsidRPr="009342EB">
              <w:rPr>
                <w:rFonts w:ascii="OTNEJMQuadraat" w:hAnsi="OTNEJMQuadraat" w:cs="OTNEJMQuadraat"/>
                <w:color w:val="FF0000"/>
                <w:sz w:val="20"/>
                <w:szCs w:val="20"/>
                <w:lang w:val="en-US"/>
              </w:rPr>
              <w:t>esuscitation.”</w:t>
            </w:r>
          </w:p>
          <w:p w14:paraId="0E3DCE7A" w14:textId="77777777" w:rsidR="00B42EF5" w:rsidRPr="00C13076" w:rsidRDefault="00B42EF5" w:rsidP="00B42EF5">
            <w:pPr>
              <w:autoSpaceDE w:val="0"/>
              <w:autoSpaceDN w:val="0"/>
              <w:adjustRightInd w:val="0"/>
              <w:spacing w:after="0" w:line="240" w:lineRule="auto"/>
              <w:rPr>
                <w:rFonts w:ascii="OTNEJMQuadraat" w:hAnsi="OTNEJMQuadraat" w:cs="OTNEJMQuadraat"/>
                <w:color w:val="FF0000"/>
                <w:sz w:val="20"/>
                <w:szCs w:val="20"/>
                <w:lang w:val="en-US"/>
              </w:rPr>
            </w:pPr>
            <w:r w:rsidRPr="009342EB">
              <w:rPr>
                <w:rFonts w:ascii="OTNEJMQuadraat" w:hAnsi="OTNEJMQuadraat" w:cs="OTNEJMQuadraat"/>
                <w:color w:val="FF0000"/>
                <w:sz w:val="20"/>
                <w:szCs w:val="20"/>
                <w:lang w:val="en-US"/>
              </w:rPr>
              <w:t>“For units assigned to the control, family members were not routinely given</w:t>
            </w:r>
            <w:r w:rsidR="00C13076" w:rsidRPr="009342EB">
              <w:rPr>
                <w:rFonts w:ascii="OTNEJMQuadraat" w:hAnsi="OTNEJMQuadraat" w:cs="OTNEJMQuadraat"/>
                <w:color w:val="FF0000"/>
                <w:sz w:val="20"/>
                <w:szCs w:val="20"/>
                <w:lang w:val="en-US"/>
              </w:rPr>
              <w:t xml:space="preserve"> </w:t>
            </w:r>
            <w:r w:rsidRPr="009342EB">
              <w:rPr>
                <w:rFonts w:ascii="OTNEJMQuadraat" w:hAnsi="OTNEJMQuadraat" w:cs="OTNEJMQuadraat"/>
                <w:color w:val="FF0000"/>
                <w:sz w:val="20"/>
                <w:szCs w:val="20"/>
                <w:lang w:val="en-US"/>
              </w:rPr>
              <w:t>the option to be present during CPR; instead,</w:t>
            </w:r>
            <w:r w:rsidR="00C13076" w:rsidRPr="009342EB">
              <w:rPr>
                <w:rFonts w:ascii="OTNEJMQuadraat" w:hAnsi="OTNEJMQuadraat" w:cs="OTNEJMQuadraat"/>
                <w:color w:val="FF0000"/>
                <w:sz w:val="20"/>
                <w:szCs w:val="20"/>
                <w:lang w:val="en-US"/>
              </w:rPr>
              <w:t xml:space="preserve"> </w:t>
            </w:r>
            <w:r w:rsidRPr="009342EB">
              <w:rPr>
                <w:rFonts w:ascii="OTNEJMQuadraat" w:hAnsi="OTNEJMQuadraat" w:cs="OTNEJMQuadraat"/>
                <w:color w:val="FF0000"/>
                <w:sz w:val="20"/>
                <w:szCs w:val="20"/>
                <w:lang w:val="en-US"/>
              </w:rPr>
              <w:t>the physician team leaders interacted with these</w:t>
            </w:r>
            <w:r w:rsidR="00C13076" w:rsidRPr="009342EB">
              <w:rPr>
                <w:rFonts w:ascii="OTNEJMQuadraat" w:hAnsi="OTNEJMQuadraat" w:cs="OTNEJMQuadraat"/>
                <w:color w:val="FF0000"/>
                <w:sz w:val="20"/>
                <w:szCs w:val="20"/>
                <w:lang w:val="en-US"/>
              </w:rPr>
              <w:t xml:space="preserve"> </w:t>
            </w:r>
            <w:r w:rsidRPr="009342EB">
              <w:rPr>
                <w:rFonts w:ascii="OTNEJMQuadraat" w:hAnsi="OTNEJMQuadraat" w:cs="OTNEJMQuadraat"/>
                <w:color w:val="FF0000"/>
                <w:sz w:val="20"/>
                <w:szCs w:val="20"/>
                <w:lang w:val="en-US"/>
              </w:rPr>
              <w:t>family members in a standard manner during CPR.”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26CB93" w14:textId="13386B0A"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9342EB">
              <w:rPr>
                <w:rFonts w:ascii="Calibri" w:eastAsia="Times New Roman" w:hAnsi="Calibri" w:cs="Calibri"/>
                <w:color w:val="00B050"/>
                <w:u w:val="single"/>
                <w:lang w:eastAsia="da-DK"/>
              </w:rPr>
              <w:t>PN/</w:t>
            </w:r>
            <w:r w:rsidRPr="009342EB">
              <w:rPr>
                <w:rFonts w:ascii="Calibri" w:eastAsia="Times New Roman" w:hAnsi="Calibri" w:cs="Calibri"/>
                <w:color w:val="00B050"/>
                <w:highlight w:val="yellow"/>
                <w:u w:val="single"/>
                <w:lang w:eastAsia="da-DK"/>
              </w:rPr>
              <w:t>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019CC366" w14:textId="77777777" w:rsidTr="003D3029">
        <w:trPr>
          <w:trHeight w:val="135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F40A9" w14:textId="77777777" w:rsidR="003D3029" w:rsidRPr="003D3029" w:rsidRDefault="003D3029" w:rsidP="003D3029">
            <w:pPr>
              <w:spacing w:after="0" w:line="240" w:lineRule="auto"/>
              <w:ind w:left="117" w:right="123" w:firstLine="5"/>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2.1b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2.1a</w:t>
            </w:r>
            <w:r w:rsidRPr="003D3029">
              <w:rPr>
                <w:rFonts w:ascii="Calibri" w:eastAsia="Times New Roman" w:hAnsi="Calibri" w:cs="Calibri"/>
                <w:b/>
                <w:bCs/>
                <w:color w:val="000000"/>
                <w:lang w:val="en-US" w:eastAsia="da-DK"/>
              </w:rPr>
              <w:t xml:space="preserve">:  Were participants </w:t>
            </w:r>
            <w:proofErr w:type="gramStart"/>
            <w:r w:rsidRPr="003D3029">
              <w:rPr>
                <w:rFonts w:ascii="Calibri" w:eastAsia="Times New Roman" w:hAnsi="Calibri" w:cs="Calibri"/>
                <w:b/>
                <w:bCs/>
                <w:color w:val="000000"/>
                <w:lang w:val="en-US" w:eastAsia="da-DK"/>
              </w:rPr>
              <w:t>aware  of</w:t>
            </w:r>
            <w:proofErr w:type="gramEnd"/>
            <w:r w:rsidRPr="003D3029">
              <w:rPr>
                <w:rFonts w:ascii="Calibri" w:eastAsia="Times New Roman" w:hAnsi="Calibri" w:cs="Calibri"/>
                <w:b/>
                <w:bCs/>
                <w:color w:val="000000"/>
                <w:lang w:val="en-US" w:eastAsia="da-DK"/>
              </w:rPr>
              <w:t xml:space="preserve"> their assigned  </w:t>
            </w:r>
          </w:p>
          <w:p w14:paraId="56305D93" w14:textId="77777777" w:rsidR="003D3029" w:rsidRPr="003D3029" w:rsidRDefault="003D3029" w:rsidP="003D3029">
            <w:pPr>
              <w:spacing w:before="9" w:after="0" w:line="240" w:lineRule="auto"/>
              <w:ind w:left="115" w:right="250" w:firstLine="9"/>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intervention </w:t>
            </w:r>
            <w:proofErr w:type="spellStart"/>
            <w:r w:rsidRPr="003D3029">
              <w:rPr>
                <w:rFonts w:ascii="Calibri" w:eastAsia="Times New Roman" w:hAnsi="Calibri" w:cs="Calibri"/>
                <w:b/>
                <w:bCs/>
                <w:color w:val="000000"/>
                <w:lang w:eastAsia="da-DK"/>
              </w:rPr>
              <w:t>during</w:t>
            </w:r>
            <w:proofErr w:type="spellEnd"/>
            <w:r w:rsidRPr="003D3029">
              <w:rPr>
                <w:rFonts w:ascii="Calibri" w:eastAsia="Times New Roman" w:hAnsi="Calibri" w:cs="Calibri"/>
                <w:b/>
                <w:bCs/>
                <w:color w:val="000000"/>
                <w:lang w:eastAsia="da-DK"/>
              </w:rPr>
              <w:t xml:space="preserve"> </w:t>
            </w:r>
            <w:proofErr w:type="gramStart"/>
            <w:r w:rsidRPr="003D3029">
              <w:rPr>
                <w:rFonts w:ascii="Calibri" w:eastAsia="Times New Roman" w:hAnsi="Calibri" w:cs="Calibri"/>
                <w:b/>
                <w:bCs/>
                <w:color w:val="000000"/>
                <w:lang w:eastAsia="da-DK"/>
              </w:rPr>
              <w:t xml:space="preserve">the  </w:t>
            </w:r>
            <w:proofErr w:type="spellStart"/>
            <w:r w:rsidRPr="003D3029">
              <w:rPr>
                <w:rFonts w:ascii="Calibri" w:eastAsia="Times New Roman" w:hAnsi="Calibri" w:cs="Calibri"/>
                <w:b/>
                <w:bCs/>
                <w:color w:val="000000"/>
                <w:lang w:eastAsia="da-DK"/>
              </w:rPr>
              <w:t>trial</w:t>
            </w:r>
            <w:proofErr w:type="spellEnd"/>
            <w:proofErr w:type="gramEnd"/>
            <w:r w:rsidRPr="003D3029">
              <w:rPr>
                <w:rFonts w:ascii="Calibri" w:eastAsia="Times New Roman" w:hAnsi="Calibri" w:cs="Calibri"/>
                <w:b/>
                <w:bCs/>
                <w:color w:val="000000"/>
                <w:lang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82A380" w14:textId="77777777" w:rsidR="003D3029" w:rsidRPr="003D3029" w:rsidRDefault="003D3029" w:rsidP="003D3029">
            <w:pPr>
              <w:spacing w:after="0" w:line="240" w:lineRule="auto"/>
              <w:ind w:left="116" w:right="352"/>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Answer ‘Yes’ if participants were aware of any part of the assigned intervention during the trial. It </w:t>
            </w:r>
            <w:proofErr w:type="gramStart"/>
            <w:r w:rsidRPr="003D3029">
              <w:rPr>
                <w:rFonts w:ascii="Calibri" w:eastAsia="Times New Roman" w:hAnsi="Calibri" w:cs="Calibri"/>
                <w:color w:val="000000"/>
                <w:lang w:val="en-US" w:eastAsia="da-DK"/>
              </w:rPr>
              <w:t>is  important</w:t>
            </w:r>
            <w:proofErr w:type="gramEnd"/>
            <w:r w:rsidRPr="003D3029">
              <w:rPr>
                <w:rFonts w:ascii="Calibri" w:eastAsia="Times New Roman" w:hAnsi="Calibri" w:cs="Calibri"/>
                <w:color w:val="000000"/>
                <w:lang w:val="en-US" w:eastAsia="da-DK"/>
              </w:rPr>
              <w:t xml:space="preserve"> to consider all parts of the assigned intervention. Note that, for the purposes of the risk of </w:t>
            </w:r>
            <w:proofErr w:type="gramStart"/>
            <w:r w:rsidRPr="003D3029">
              <w:rPr>
                <w:rFonts w:ascii="Calibri" w:eastAsia="Times New Roman" w:hAnsi="Calibri" w:cs="Calibri"/>
                <w:color w:val="000000"/>
                <w:lang w:val="en-US" w:eastAsia="da-DK"/>
              </w:rPr>
              <w:t>bias  tool</w:t>
            </w:r>
            <w:proofErr w:type="gramEnd"/>
            <w:r w:rsidRPr="003D3029">
              <w:rPr>
                <w:rFonts w:ascii="Calibri" w:eastAsia="Times New Roman" w:hAnsi="Calibri" w:cs="Calibri"/>
                <w:color w:val="000000"/>
                <w:lang w:val="en-US" w:eastAsia="da-DK"/>
              </w:rPr>
              <w:t>, participants are defined as those on whom investigators seek to measure the outcome under  consideration, and may be patients, the public, health professionals or other cluster staff.</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C729D5"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7046C85B" w14:textId="77777777" w:rsidTr="0029544F">
        <w:trPr>
          <w:trHeight w:val="9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00CC8F" w14:textId="77777777" w:rsidR="003D3029" w:rsidRPr="003D3029" w:rsidRDefault="003D3029" w:rsidP="003D3029">
            <w:pPr>
              <w:spacing w:after="0" w:line="240" w:lineRule="auto"/>
              <w:ind w:left="115" w:right="250"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2.2. Were </w:t>
            </w:r>
            <w:proofErr w:type="spellStart"/>
            <w:r w:rsidRPr="003D3029">
              <w:rPr>
                <w:rFonts w:ascii="Calibri" w:eastAsia="Times New Roman" w:hAnsi="Calibri" w:cs="Calibri"/>
                <w:b/>
                <w:bCs/>
                <w:color w:val="000000"/>
                <w:lang w:val="en-US" w:eastAsia="da-DK"/>
              </w:rPr>
              <w:t>carers</w:t>
            </w:r>
            <w:proofErr w:type="spellEnd"/>
            <w:r w:rsidRPr="003D3029">
              <w:rPr>
                <w:rFonts w:ascii="Calibri" w:eastAsia="Times New Roman" w:hAnsi="Calibri" w:cs="Calibri"/>
                <w:b/>
                <w:bCs/>
                <w:color w:val="000000"/>
                <w:lang w:val="en-US" w:eastAsia="da-DK"/>
              </w:rPr>
              <w:t xml:space="preserve"> </w:t>
            </w:r>
            <w:proofErr w:type="gramStart"/>
            <w:r w:rsidRPr="003D3029">
              <w:rPr>
                <w:rFonts w:ascii="Calibri" w:eastAsia="Times New Roman" w:hAnsi="Calibri" w:cs="Calibri"/>
                <w:b/>
                <w:bCs/>
                <w:color w:val="000000"/>
                <w:lang w:val="en-US" w:eastAsia="da-DK"/>
              </w:rPr>
              <w:t>and  people</w:t>
            </w:r>
            <w:proofErr w:type="gramEnd"/>
            <w:r w:rsidRPr="003D3029">
              <w:rPr>
                <w:rFonts w:ascii="Calibri" w:eastAsia="Times New Roman" w:hAnsi="Calibri" w:cs="Calibri"/>
                <w:b/>
                <w:bCs/>
                <w:color w:val="000000"/>
                <w:lang w:val="en-US" w:eastAsia="da-DK"/>
              </w:rPr>
              <w:t xml:space="preserve"> delivering the  interventions aware of  participants' assigned  intervention during the  trial?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509878" w14:textId="77777777" w:rsidR="00C13076" w:rsidRPr="003D3029" w:rsidRDefault="00C13076" w:rsidP="003D3029">
            <w:pPr>
              <w:spacing w:after="0" w:line="240" w:lineRule="auto"/>
              <w:ind w:left="123" w:right="118" w:firstLine="9"/>
              <w:rPr>
                <w:rFonts w:ascii="Times New Roman" w:eastAsia="Times New Roman" w:hAnsi="Times New Roman" w:cs="Times New Roman"/>
                <w:sz w:val="24"/>
                <w:szCs w:val="24"/>
                <w:lang w:val="en-US" w:eastAsia="da-DK"/>
              </w:rPr>
            </w:pPr>
            <w:r w:rsidRPr="00C13076">
              <w:rPr>
                <w:rFonts w:ascii="Calibri" w:eastAsia="Times New Roman" w:hAnsi="Calibri" w:cs="Calibri"/>
                <w:color w:val="FF0000"/>
                <w:lang w:val="en-US" w:eastAsia="da-DK"/>
              </w:rPr>
              <w:t>Blinding of the healt</w:t>
            </w:r>
            <w:r>
              <w:rPr>
                <w:rFonts w:ascii="Calibri" w:eastAsia="Times New Roman" w:hAnsi="Calibri" w:cs="Calibri"/>
                <w:color w:val="FF0000"/>
                <w:lang w:val="en-US" w:eastAsia="da-DK"/>
              </w:rPr>
              <w:t>h</w:t>
            </w:r>
            <w:r w:rsidRPr="00C13076">
              <w:rPr>
                <w:rFonts w:ascii="Calibri" w:eastAsia="Times New Roman" w:hAnsi="Calibri" w:cs="Calibri"/>
                <w:color w:val="FF0000"/>
                <w:lang w:val="en-US" w:eastAsia="da-DK"/>
              </w:rPr>
              <w:t>care professionals in this circumstance is not possible.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F5EB0B"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shd w:val="clear" w:color="auto" w:fill="FFFF00"/>
                <w:lang w:eastAsia="da-DK"/>
              </w:rPr>
              <w:t>Y</w:t>
            </w:r>
            <w:r w:rsidRPr="003D3029">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39F25FD8" w14:textId="77777777" w:rsidTr="0029544F">
        <w:trPr>
          <w:trHeight w:val="58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813036" w14:textId="77777777" w:rsidR="003D3029" w:rsidRPr="003D3029" w:rsidRDefault="003D3029" w:rsidP="003D3029">
            <w:pPr>
              <w:spacing w:after="0" w:line="240" w:lineRule="auto"/>
              <w:ind w:left="122" w:right="135"/>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2.3.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 xml:space="preserve">/NI to 2.1b </w:t>
            </w:r>
            <w:proofErr w:type="gramStart"/>
            <w:r w:rsidRPr="003D3029">
              <w:rPr>
                <w:rFonts w:ascii="Calibri" w:eastAsia="Times New Roman" w:hAnsi="Calibri" w:cs="Calibri"/>
                <w:b/>
                <w:bCs/>
                <w:color w:val="000000"/>
                <w:u w:val="single"/>
                <w:lang w:val="en-US" w:eastAsia="da-DK"/>
              </w:rPr>
              <w:t>or</w:t>
            </w:r>
            <w:r w:rsidRPr="003D3029">
              <w:rPr>
                <w:rFonts w:ascii="Calibri" w:eastAsia="Times New Roman" w:hAnsi="Calibri" w:cs="Calibri"/>
                <w:b/>
                <w:bCs/>
                <w:color w:val="000000"/>
                <w:lang w:val="en-US" w:eastAsia="da-DK"/>
              </w:rPr>
              <w:t xml:space="preserve">  </w:t>
            </w:r>
            <w:r w:rsidRPr="003D3029">
              <w:rPr>
                <w:rFonts w:ascii="Calibri" w:eastAsia="Times New Roman" w:hAnsi="Calibri" w:cs="Calibri"/>
                <w:b/>
                <w:bCs/>
                <w:color w:val="000000"/>
                <w:u w:val="single"/>
                <w:lang w:val="en-US" w:eastAsia="da-DK"/>
              </w:rPr>
              <w:t>2.2</w:t>
            </w:r>
            <w:proofErr w:type="gramEnd"/>
            <w:r w:rsidRPr="003D3029">
              <w:rPr>
                <w:rFonts w:ascii="Calibri" w:eastAsia="Times New Roman" w:hAnsi="Calibri" w:cs="Calibri"/>
                <w:b/>
                <w:bCs/>
                <w:color w:val="000000"/>
                <w:lang w:val="en-US" w:eastAsia="da-DK"/>
              </w:rPr>
              <w:t>: Were there  </w:t>
            </w:r>
          </w:p>
          <w:p w14:paraId="052369DA" w14:textId="77777777" w:rsidR="003D3029" w:rsidRPr="003D3029" w:rsidRDefault="003D3029" w:rsidP="003D3029">
            <w:pPr>
              <w:spacing w:before="8" w:after="0" w:line="240" w:lineRule="auto"/>
              <w:ind w:left="121"/>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deviations from the  </w:t>
            </w:r>
          </w:p>
          <w:p w14:paraId="3AA088B1" w14:textId="77777777" w:rsidR="003D3029" w:rsidRPr="003D3029" w:rsidRDefault="003D3029" w:rsidP="003D3029">
            <w:pPr>
              <w:spacing w:before="11" w:after="0" w:line="240" w:lineRule="auto"/>
              <w:ind w:left="115" w:right="60" w:firstLine="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intended </w:t>
            </w:r>
            <w:proofErr w:type="gramStart"/>
            <w:r w:rsidRPr="003D3029">
              <w:rPr>
                <w:rFonts w:ascii="Calibri" w:eastAsia="Times New Roman" w:hAnsi="Calibri" w:cs="Calibri"/>
                <w:b/>
                <w:bCs/>
                <w:color w:val="000000"/>
                <w:lang w:val="en-US" w:eastAsia="da-DK"/>
              </w:rPr>
              <w:t>intervention  that</w:t>
            </w:r>
            <w:proofErr w:type="gramEnd"/>
            <w:r w:rsidRPr="003D3029">
              <w:rPr>
                <w:rFonts w:ascii="Calibri" w:eastAsia="Times New Roman" w:hAnsi="Calibri" w:cs="Calibri"/>
                <w:b/>
                <w:bCs/>
                <w:color w:val="000000"/>
                <w:lang w:val="en-US" w:eastAsia="da-DK"/>
              </w:rPr>
              <w:t xml:space="preserve"> arose because of the  trial context?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D3A198" w14:textId="7B7D0BC8" w:rsidR="003D3029" w:rsidRPr="003D3029" w:rsidRDefault="0029544F" w:rsidP="003D3029">
            <w:pPr>
              <w:spacing w:before="11" w:after="0" w:line="240" w:lineRule="auto"/>
              <w:ind w:left="117" w:right="55" w:firstLine="15"/>
              <w:jc w:val="both"/>
              <w:rPr>
                <w:rFonts w:ascii="Times New Roman" w:eastAsia="Times New Roman" w:hAnsi="Times New Roman" w:cs="Times New Roman"/>
                <w:sz w:val="24"/>
                <w:szCs w:val="24"/>
                <w:lang w:val="en-US" w:eastAsia="da-DK"/>
              </w:rPr>
            </w:pPr>
            <w:r w:rsidRPr="00737378">
              <w:rPr>
                <w:rFonts w:ascii="Calibri" w:eastAsia="Times New Roman" w:hAnsi="Calibri" w:cs="Calibri"/>
                <w:color w:val="FF0000"/>
                <w:lang w:val="en-US" w:eastAsia="da-DK"/>
              </w:rPr>
              <w:t>“</w:t>
            </w:r>
            <w:r w:rsidR="003D3029" w:rsidRPr="00737378">
              <w:rPr>
                <w:rFonts w:ascii="Calibri" w:eastAsia="Times New Roman" w:hAnsi="Calibri" w:cs="Calibri"/>
                <w:color w:val="FF0000"/>
                <w:lang w:val="en-US" w:eastAsia="da-DK"/>
              </w:rPr>
              <w:t xml:space="preserve">Deviations from the intended intervention that arise due to the trial context are rarely reported in cluster randomized trials and may, in fact, occur rarely. This is likely to be partly because in these trials </w:t>
            </w:r>
            <w:proofErr w:type="gramStart"/>
            <w:r w:rsidR="003D3029" w:rsidRPr="00737378">
              <w:rPr>
                <w:rFonts w:ascii="Calibri" w:eastAsia="Times New Roman" w:hAnsi="Calibri" w:cs="Calibri"/>
                <w:color w:val="FF0000"/>
                <w:lang w:val="en-US" w:eastAsia="da-DK"/>
              </w:rPr>
              <w:t>interventions  are</w:t>
            </w:r>
            <w:proofErr w:type="gramEnd"/>
            <w:r w:rsidR="003D3029" w:rsidRPr="00737378">
              <w:rPr>
                <w:rFonts w:ascii="Calibri" w:eastAsia="Times New Roman" w:hAnsi="Calibri" w:cs="Calibri"/>
                <w:color w:val="FF0000"/>
                <w:lang w:val="en-US" w:eastAsia="da-DK"/>
              </w:rPr>
              <w:t xml:space="preserve"> often aimed at clusters and cluster staff. These staff may not have the authority to introduce </w:t>
            </w:r>
            <w:proofErr w:type="gramStart"/>
            <w:r w:rsidR="003D3029" w:rsidRPr="00737378">
              <w:rPr>
                <w:rFonts w:ascii="Calibri" w:eastAsia="Times New Roman" w:hAnsi="Calibri" w:cs="Calibri"/>
                <w:color w:val="FF0000"/>
                <w:lang w:val="en-US" w:eastAsia="da-DK"/>
              </w:rPr>
              <w:t>deviations,  and</w:t>
            </w:r>
            <w:proofErr w:type="gramEnd"/>
            <w:r w:rsidR="003D3029" w:rsidRPr="00737378">
              <w:rPr>
                <w:rFonts w:ascii="Calibri" w:eastAsia="Times New Roman" w:hAnsi="Calibri" w:cs="Calibri"/>
                <w:color w:val="FF0000"/>
                <w:lang w:val="en-US" w:eastAsia="da-DK"/>
              </w:rPr>
              <w:t xml:space="preserve"> if they do, may have less motivation to do so than caregivers or participants in individually randomized  trials who are more directly aware of the intervention. In addition, the more complex the intervention, </w:t>
            </w:r>
            <w:proofErr w:type="gramStart"/>
            <w:r w:rsidR="003D3029" w:rsidRPr="00737378">
              <w:rPr>
                <w:rFonts w:ascii="Calibri" w:eastAsia="Times New Roman" w:hAnsi="Calibri" w:cs="Calibri"/>
                <w:color w:val="FF0000"/>
                <w:lang w:val="en-US" w:eastAsia="da-DK"/>
              </w:rPr>
              <w:t>the  more</w:t>
            </w:r>
            <w:proofErr w:type="gramEnd"/>
            <w:r w:rsidR="003D3029" w:rsidRPr="00737378">
              <w:rPr>
                <w:rFonts w:ascii="Calibri" w:eastAsia="Times New Roman" w:hAnsi="Calibri" w:cs="Calibri"/>
                <w:color w:val="FF0000"/>
                <w:lang w:val="en-US" w:eastAsia="da-DK"/>
              </w:rPr>
              <w:t xml:space="preserve"> difficult it might be practically to identify such deviations. The answer ‘No information’ will therefore </w:t>
            </w:r>
            <w:proofErr w:type="gramStart"/>
            <w:r w:rsidR="003D3029" w:rsidRPr="00737378">
              <w:rPr>
                <w:rFonts w:ascii="Calibri" w:eastAsia="Times New Roman" w:hAnsi="Calibri" w:cs="Calibri"/>
                <w:color w:val="FF0000"/>
                <w:lang w:val="en-US" w:eastAsia="da-DK"/>
              </w:rPr>
              <w:t>be  appropriate</w:t>
            </w:r>
            <w:proofErr w:type="gramEnd"/>
            <w:r w:rsidR="003D3029" w:rsidRPr="00737378">
              <w:rPr>
                <w:rFonts w:ascii="Calibri" w:eastAsia="Times New Roman" w:hAnsi="Calibri" w:cs="Calibri"/>
                <w:color w:val="FF0000"/>
                <w:lang w:val="en-US" w:eastAsia="da-DK"/>
              </w:rPr>
              <w:t xml:space="preserve"> in many cases</w:t>
            </w:r>
            <w:r w:rsidRPr="00737378">
              <w:rPr>
                <w:rFonts w:ascii="Calibri" w:eastAsia="Times New Roman" w:hAnsi="Calibri" w:cs="Calibri"/>
                <w:color w:val="FF0000"/>
                <w:lang w:val="en-US"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EB2B8B"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C13076">
              <w:rPr>
                <w:rFonts w:ascii="Calibri" w:eastAsia="Times New Roman" w:hAnsi="Calibri" w:cs="Calibri"/>
                <w:color w:val="00B050"/>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u w:val="single"/>
                <w:lang w:eastAsia="da-DK"/>
              </w:rPr>
              <w:t>/</w:t>
            </w:r>
            <w:r w:rsidRPr="00C13076">
              <w:rPr>
                <w:rFonts w:ascii="Calibri" w:eastAsia="Times New Roman" w:hAnsi="Calibri" w:cs="Calibri"/>
                <w:color w:val="000000"/>
                <w:highlight w:val="yellow"/>
                <w:lang w:eastAsia="da-DK"/>
              </w:rPr>
              <w:t>NI</w:t>
            </w:r>
          </w:p>
        </w:tc>
      </w:tr>
      <w:tr w:rsidR="003D3029" w:rsidRPr="003D3029" w14:paraId="3732D820" w14:textId="77777777" w:rsidTr="0029544F">
        <w:trPr>
          <w:trHeight w:val="102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53ADF9" w14:textId="77777777" w:rsidR="003D3029" w:rsidRPr="003D3029" w:rsidRDefault="003D3029" w:rsidP="003D3029">
            <w:pPr>
              <w:spacing w:after="0" w:line="240" w:lineRule="auto"/>
              <w:ind w:left="115" w:right="188"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lastRenderedPageBreak/>
              <w:t xml:space="preserve">2.4.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 xml:space="preserve">Y/PY </w:t>
            </w:r>
            <w:r w:rsidRPr="003D3029">
              <w:rPr>
                <w:rFonts w:ascii="Calibri" w:eastAsia="Times New Roman" w:hAnsi="Calibri" w:cs="Calibri"/>
                <w:b/>
                <w:bCs/>
                <w:color w:val="000000"/>
                <w:u w:val="single"/>
                <w:lang w:val="en-US" w:eastAsia="da-DK"/>
              </w:rPr>
              <w:t>to 2.3</w:t>
            </w:r>
            <w:r w:rsidRPr="003D3029">
              <w:rPr>
                <w:rFonts w:ascii="Calibri" w:eastAsia="Times New Roman" w:hAnsi="Calibri" w:cs="Calibri"/>
                <w:b/>
                <w:bCs/>
                <w:color w:val="000000"/>
                <w:lang w:val="en-US" w:eastAsia="da-DK"/>
              </w:rPr>
              <w:t xml:space="preserve">: </w:t>
            </w:r>
            <w:proofErr w:type="gramStart"/>
            <w:r w:rsidRPr="003D3029">
              <w:rPr>
                <w:rFonts w:ascii="Calibri" w:eastAsia="Times New Roman" w:hAnsi="Calibri" w:cs="Calibri"/>
                <w:b/>
                <w:bCs/>
                <w:color w:val="000000"/>
                <w:lang w:val="en-US" w:eastAsia="da-DK"/>
              </w:rPr>
              <w:t>Were  these</w:t>
            </w:r>
            <w:proofErr w:type="gramEnd"/>
            <w:r w:rsidRPr="003D3029">
              <w:rPr>
                <w:rFonts w:ascii="Calibri" w:eastAsia="Times New Roman" w:hAnsi="Calibri" w:cs="Calibri"/>
                <w:b/>
                <w:bCs/>
                <w:color w:val="000000"/>
                <w:lang w:val="en-US" w:eastAsia="da-DK"/>
              </w:rPr>
              <w:t xml:space="preserve"> deviations from  intended intervention  unbalanced between  groups?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45EE63" w14:textId="77777777" w:rsidR="003D3029" w:rsidRPr="003D3029" w:rsidRDefault="003D3029" w:rsidP="003D3029">
            <w:pPr>
              <w:spacing w:after="0" w:line="240" w:lineRule="auto"/>
              <w:ind w:left="11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As for </w:t>
            </w:r>
            <w:proofErr w:type="gramStart"/>
            <w:r w:rsidRPr="003D3029">
              <w:rPr>
                <w:rFonts w:ascii="Calibri" w:eastAsia="Times New Roman" w:hAnsi="Calibri" w:cs="Calibri"/>
                <w:color w:val="000000"/>
                <w:lang w:val="en-US" w:eastAsia="da-DK"/>
              </w:rPr>
              <w:t>individually-randomized</w:t>
            </w:r>
            <w:proofErr w:type="gramEnd"/>
            <w:r w:rsidRPr="003D3029">
              <w:rPr>
                <w:rFonts w:ascii="Calibri" w:eastAsia="Times New Roman" w:hAnsi="Calibri" w:cs="Calibri"/>
                <w:color w:val="000000"/>
                <w:lang w:val="en-US" w:eastAsia="da-DK"/>
              </w:rPr>
              <w:t xml:space="preserve"> trials.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D7505D"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25D686F2" w14:textId="77777777" w:rsidTr="0029544F">
        <w:trPr>
          <w:trHeight w:val="87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9A2362" w14:textId="77777777" w:rsidR="003D3029" w:rsidRPr="003D3029" w:rsidRDefault="003D3029" w:rsidP="003D3029">
            <w:pPr>
              <w:spacing w:after="0" w:line="240" w:lineRule="auto"/>
              <w:ind w:left="115" w:right="329"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2.5 If </w:t>
            </w:r>
            <w:r w:rsidRPr="003D3029">
              <w:rPr>
                <w:rFonts w:ascii="Calibri" w:eastAsia="Times New Roman" w:hAnsi="Calibri" w:cs="Calibri"/>
                <w:b/>
                <w:bCs/>
                <w:color w:val="FF0000"/>
                <w:lang w:val="en-US" w:eastAsia="da-DK"/>
              </w:rPr>
              <w:t>Y/PY</w:t>
            </w:r>
            <w:r w:rsidRPr="003D3029">
              <w:rPr>
                <w:rFonts w:ascii="Calibri" w:eastAsia="Times New Roman" w:hAnsi="Calibri" w:cs="Calibri"/>
                <w:b/>
                <w:bCs/>
                <w:color w:val="000000"/>
                <w:lang w:val="en-US" w:eastAsia="da-DK"/>
              </w:rPr>
              <w:t xml:space="preserve">/NI to 2.4:  Were these </w:t>
            </w:r>
            <w:proofErr w:type="gramStart"/>
            <w:r w:rsidRPr="003D3029">
              <w:rPr>
                <w:rFonts w:ascii="Calibri" w:eastAsia="Times New Roman" w:hAnsi="Calibri" w:cs="Calibri"/>
                <w:b/>
                <w:bCs/>
                <w:color w:val="000000"/>
                <w:lang w:val="en-US" w:eastAsia="da-DK"/>
              </w:rPr>
              <w:t>deviations  likely</w:t>
            </w:r>
            <w:proofErr w:type="gramEnd"/>
            <w:r w:rsidRPr="003D3029">
              <w:rPr>
                <w:rFonts w:ascii="Calibri" w:eastAsia="Times New Roman" w:hAnsi="Calibri" w:cs="Calibri"/>
                <w:b/>
                <w:bCs/>
                <w:color w:val="000000"/>
                <w:lang w:val="en-US" w:eastAsia="da-DK"/>
              </w:rPr>
              <w:t xml:space="preserve"> to have affected  the outcome?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4C45B0" w14:textId="77777777" w:rsidR="003D3029" w:rsidRPr="003D3029" w:rsidRDefault="003D3029" w:rsidP="003D3029">
            <w:pPr>
              <w:spacing w:after="0" w:line="240" w:lineRule="auto"/>
              <w:ind w:left="11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As for </w:t>
            </w:r>
            <w:proofErr w:type="gramStart"/>
            <w:r w:rsidRPr="003D3029">
              <w:rPr>
                <w:rFonts w:ascii="Calibri" w:eastAsia="Times New Roman" w:hAnsi="Calibri" w:cs="Calibri"/>
                <w:color w:val="000000"/>
                <w:lang w:val="en-US" w:eastAsia="da-DK"/>
              </w:rPr>
              <w:t>individually-randomized</w:t>
            </w:r>
            <w:proofErr w:type="gramEnd"/>
            <w:r w:rsidRPr="003D3029">
              <w:rPr>
                <w:rFonts w:ascii="Calibri" w:eastAsia="Times New Roman" w:hAnsi="Calibri" w:cs="Calibri"/>
                <w:color w:val="000000"/>
                <w:lang w:val="en-US" w:eastAsia="da-DK"/>
              </w:rPr>
              <w:t xml:space="preserve"> trials.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1A37AC"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00B050"/>
                <w:u w:val="single"/>
                <w:lang w:eastAsia="da-DK"/>
              </w:rPr>
              <w:t>Y/PY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3D3029" w14:paraId="2E02AE18" w14:textId="77777777" w:rsidTr="003D3029">
        <w:trPr>
          <w:trHeight w:val="120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03B401" w14:textId="77777777" w:rsidR="003D3029" w:rsidRPr="003D3029" w:rsidRDefault="003D3029" w:rsidP="003D3029">
            <w:pPr>
              <w:spacing w:after="0" w:line="240" w:lineRule="auto"/>
              <w:ind w:left="115" w:right="77"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2.6 Was an </w:t>
            </w:r>
            <w:proofErr w:type="gramStart"/>
            <w:r w:rsidRPr="003D3029">
              <w:rPr>
                <w:rFonts w:ascii="Calibri" w:eastAsia="Times New Roman" w:hAnsi="Calibri" w:cs="Calibri"/>
                <w:b/>
                <w:bCs/>
                <w:color w:val="000000"/>
                <w:lang w:val="en-US" w:eastAsia="da-DK"/>
              </w:rPr>
              <w:t>appropriate  analysis</w:t>
            </w:r>
            <w:proofErr w:type="gramEnd"/>
            <w:r w:rsidRPr="003D3029">
              <w:rPr>
                <w:rFonts w:ascii="Calibri" w:eastAsia="Times New Roman" w:hAnsi="Calibri" w:cs="Calibri"/>
                <w:b/>
                <w:bCs/>
                <w:color w:val="000000"/>
                <w:lang w:val="en-US" w:eastAsia="da-DK"/>
              </w:rPr>
              <w:t xml:space="preserve"> used to estimate  the effect of assignment  to intervention?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1D45C8" w14:textId="10668270" w:rsidR="003D3029" w:rsidRPr="0029544F" w:rsidRDefault="0029544F" w:rsidP="0029544F">
            <w:pPr>
              <w:autoSpaceDE w:val="0"/>
              <w:autoSpaceDN w:val="0"/>
              <w:adjustRightInd w:val="0"/>
              <w:spacing w:after="0" w:line="240" w:lineRule="auto"/>
              <w:rPr>
                <w:rFonts w:ascii="Times New Roman" w:eastAsia="Times New Roman" w:hAnsi="Times New Roman" w:cs="Times New Roman"/>
                <w:sz w:val="24"/>
                <w:szCs w:val="24"/>
                <w:lang w:val="en-US" w:eastAsia="da-DK"/>
              </w:rPr>
            </w:pPr>
            <w:r w:rsidRPr="0029544F">
              <w:rPr>
                <w:rFonts w:ascii="Calibri" w:eastAsia="Times New Roman" w:hAnsi="Calibri" w:cs="Calibri"/>
                <w:color w:val="FF0000"/>
                <w:lang w:val="en-US" w:eastAsia="da-DK"/>
              </w:rPr>
              <w:t>C</w:t>
            </w:r>
            <w:r w:rsidR="003D3029" w:rsidRPr="0029544F">
              <w:rPr>
                <w:rFonts w:ascii="Calibri" w:eastAsia="Times New Roman" w:hAnsi="Calibri" w:cs="Calibri"/>
                <w:color w:val="FF0000"/>
                <w:lang w:val="en-US" w:eastAsia="da-DK"/>
              </w:rPr>
              <w:t xml:space="preserve">lusters and individuals were </w:t>
            </w:r>
            <w:proofErr w:type="spellStart"/>
            <w:r w:rsidR="003D3029" w:rsidRPr="0029544F">
              <w:rPr>
                <w:rFonts w:ascii="Calibri" w:eastAsia="Times New Roman" w:hAnsi="Calibri" w:cs="Calibri"/>
                <w:color w:val="FF0000"/>
                <w:lang w:val="en-US" w:eastAsia="da-DK"/>
              </w:rPr>
              <w:t>analysed</w:t>
            </w:r>
            <w:proofErr w:type="spellEnd"/>
            <w:r w:rsidR="003D3029" w:rsidRPr="0029544F">
              <w:rPr>
                <w:rFonts w:ascii="Calibri" w:eastAsia="Times New Roman" w:hAnsi="Calibri" w:cs="Calibri"/>
                <w:color w:val="FF0000"/>
                <w:lang w:val="en-US" w:eastAsia="da-DK"/>
              </w:rPr>
              <w:t xml:space="preserve"> according to the groups to which they were assigned. </w:t>
            </w:r>
            <w:r w:rsidRPr="0029544F">
              <w:rPr>
                <w:rFonts w:cstheme="minorHAnsi"/>
                <w:color w:val="FF0000"/>
                <w:lang w:val="en-US"/>
              </w:rPr>
              <w:t>“Generalized estimating equations (GEE) were used for categorical outcomes and mixed models of ANOVA were used for quantitative outcomes, using center as a random effect and adjusting for the relative’s relationship to the patient. When necessary, normalizing transformation was performed.”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0AE51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shd w:val="clear" w:color="auto" w:fill="FFFF00"/>
                <w:lang w:eastAsia="da-DK"/>
              </w:rPr>
              <w:t>Y</w:t>
            </w:r>
            <w:r w:rsidRPr="003D3029">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3D3029" w14:paraId="29C72779" w14:textId="77777777" w:rsidTr="0029544F">
        <w:trPr>
          <w:trHeight w:val="11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48D433" w14:textId="77777777" w:rsidR="003D3029" w:rsidRPr="003D3029" w:rsidRDefault="003D3029" w:rsidP="003D3029">
            <w:pPr>
              <w:spacing w:after="0" w:line="240" w:lineRule="auto"/>
              <w:ind w:left="115" w:right="84"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2.7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N/PN</w:t>
            </w:r>
            <w:r w:rsidRPr="003D3029">
              <w:rPr>
                <w:rFonts w:ascii="Calibri" w:eastAsia="Times New Roman" w:hAnsi="Calibri" w:cs="Calibri"/>
                <w:b/>
                <w:bCs/>
                <w:color w:val="000000"/>
                <w:u w:val="single"/>
                <w:lang w:val="en-US" w:eastAsia="da-DK"/>
              </w:rPr>
              <w:t>/NI to 2.6:</w:t>
            </w:r>
            <w:r w:rsidRPr="003D3029">
              <w:rPr>
                <w:rFonts w:ascii="Calibri" w:eastAsia="Times New Roman" w:hAnsi="Calibri" w:cs="Calibri"/>
                <w:b/>
                <w:bCs/>
                <w:color w:val="000000"/>
                <w:lang w:val="en-US" w:eastAsia="da-DK"/>
              </w:rPr>
              <w:t xml:space="preserve"> Was there potential for </w:t>
            </w:r>
            <w:proofErr w:type="gramStart"/>
            <w:r w:rsidRPr="003D3029">
              <w:rPr>
                <w:rFonts w:ascii="Calibri" w:eastAsia="Times New Roman" w:hAnsi="Calibri" w:cs="Calibri"/>
                <w:b/>
                <w:bCs/>
                <w:color w:val="000000"/>
                <w:lang w:val="en-US" w:eastAsia="da-DK"/>
              </w:rPr>
              <w:t>a  substantial</w:t>
            </w:r>
            <w:proofErr w:type="gramEnd"/>
            <w:r w:rsidRPr="003D3029">
              <w:rPr>
                <w:rFonts w:ascii="Calibri" w:eastAsia="Times New Roman" w:hAnsi="Calibri" w:cs="Calibri"/>
                <w:b/>
                <w:bCs/>
                <w:color w:val="000000"/>
                <w:lang w:val="en-US" w:eastAsia="da-DK"/>
              </w:rPr>
              <w:t xml:space="preserve"> impact (on  the result) of the failure  to </w:t>
            </w:r>
            <w:proofErr w:type="spellStart"/>
            <w:r w:rsidRPr="003D3029">
              <w:rPr>
                <w:rFonts w:ascii="Calibri" w:eastAsia="Times New Roman" w:hAnsi="Calibri" w:cs="Calibri"/>
                <w:b/>
                <w:bCs/>
                <w:color w:val="000000"/>
                <w:lang w:val="en-US" w:eastAsia="da-DK"/>
              </w:rPr>
              <w:t>analyse</w:t>
            </w:r>
            <w:proofErr w:type="spellEnd"/>
            <w:r w:rsidRPr="003D3029">
              <w:rPr>
                <w:rFonts w:ascii="Calibri" w:eastAsia="Times New Roman" w:hAnsi="Calibri" w:cs="Calibri"/>
                <w:b/>
                <w:bCs/>
                <w:color w:val="000000"/>
                <w:lang w:val="en-US" w:eastAsia="da-DK"/>
              </w:rPr>
              <w:t xml:space="preserve"> participants in  the group to which they  were randomized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019FE3" w14:textId="77777777" w:rsidR="003D3029" w:rsidRPr="003D3029" w:rsidRDefault="003D3029" w:rsidP="003D3029">
            <w:pPr>
              <w:spacing w:after="0" w:line="240" w:lineRule="auto"/>
              <w:ind w:left="117" w:right="306" w:hanging="6"/>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As for individually randomized trials but bearing in mind that reviewers need to look out for entire clusters </w:t>
            </w:r>
            <w:proofErr w:type="spellStart"/>
            <w:r w:rsidRPr="003D3029">
              <w:rPr>
                <w:rFonts w:ascii="Calibri" w:eastAsia="Times New Roman" w:hAnsi="Calibri" w:cs="Calibri"/>
                <w:color w:val="000000"/>
                <w:lang w:val="en-US" w:eastAsia="da-DK"/>
              </w:rPr>
              <w:t>analysed</w:t>
            </w:r>
            <w:proofErr w:type="spellEnd"/>
            <w:r w:rsidRPr="003D3029">
              <w:rPr>
                <w:rFonts w:ascii="Calibri" w:eastAsia="Times New Roman" w:hAnsi="Calibri" w:cs="Calibri"/>
                <w:color w:val="000000"/>
                <w:lang w:val="en-US" w:eastAsia="da-DK"/>
              </w:rPr>
              <w:t xml:space="preserve"> in the wrong intervention group as well as individual participants.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5FAEF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3682A4D8"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421137"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9B5706"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667E89" w14:textId="77777777" w:rsidR="003D3029" w:rsidRPr="001B22F2" w:rsidRDefault="001B22F2" w:rsidP="003D3029">
            <w:pPr>
              <w:spacing w:after="0" w:line="240" w:lineRule="auto"/>
              <w:jc w:val="center"/>
              <w:rPr>
                <w:rFonts w:ascii="Times New Roman" w:eastAsia="Times New Roman" w:hAnsi="Times New Roman" w:cs="Times New Roman"/>
                <w:sz w:val="24"/>
                <w:szCs w:val="24"/>
                <w:highlight w:val="yellow"/>
                <w:lang w:eastAsia="da-DK"/>
              </w:rPr>
            </w:pPr>
            <w:r>
              <w:rPr>
                <w:rFonts w:ascii="Calibri" w:eastAsia="Times New Roman" w:hAnsi="Calibri" w:cs="Calibri"/>
                <w:color w:val="000000"/>
                <w:lang w:eastAsia="da-DK"/>
              </w:rPr>
              <w:t>Low</w:t>
            </w:r>
            <w:proofErr w:type="gramStart"/>
            <w:r>
              <w:rPr>
                <w:rFonts w:ascii="Calibri" w:eastAsia="Times New Roman" w:hAnsi="Calibri" w:cs="Calibri"/>
                <w:color w:val="000000"/>
                <w:lang w:eastAsia="da-DK"/>
              </w:rPr>
              <w:t xml:space="preserve">/ </w:t>
            </w:r>
            <w:r w:rsidR="003D3029" w:rsidRPr="003D3029">
              <w:rPr>
                <w:rFonts w:ascii="Calibri" w:eastAsia="Times New Roman" w:hAnsi="Calibri" w:cs="Calibri"/>
                <w:color w:val="000000"/>
                <w:lang w:eastAsia="da-DK"/>
              </w:rPr>
              <w:t xml:space="preserve"> High</w:t>
            </w:r>
            <w:proofErr w:type="gramEnd"/>
            <w:r w:rsidR="003D3029" w:rsidRPr="003D3029">
              <w:rPr>
                <w:rFonts w:ascii="Calibri" w:eastAsia="Times New Roman" w:hAnsi="Calibri" w:cs="Calibri"/>
                <w:color w:val="000000"/>
                <w:lang w:eastAsia="da-DK"/>
              </w:rPr>
              <w:t xml:space="preserve"> / </w:t>
            </w:r>
            <w:proofErr w:type="spellStart"/>
            <w:r w:rsidR="003D3029" w:rsidRPr="001B22F2">
              <w:rPr>
                <w:rFonts w:ascii="Calibri" w:eastAsia="Times New Roman" w:hAnsi="Calibri" w:cs="Calibri"/>
                <w:color w:val="000000"/>
                <w:highlight w:val="yellow"/>
                <w:lang w:eastAsia="da-DK"/>
              </w:rPr>
              <w:t>Some</w:t>
            </w:r>
            <w:proofErr w:type="spellEnd"/>
            <w:r w:rsidR="003D3029" w:rsidRPr="001B22F2">
              <w:rPr>
                <w:rFonts w:ascii="Calibri" w:eastAsia="Times New Roman" w:hAnsi="Calibri" w:cs="Calibri"/>
                <w:color w:val="000000"/>
                <w:highlight w:val="yellow"/>
                <w:lang w:eastAsia="da-DK"/>
              </w:rPr>
              <w:t>  </w:t>
            </w:r>
          </w:p>
          <w:p w14:paraId="12112344"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1B22F2">
              <w:rPr>
                <w:rFonts w:ascii="Calibri" w:eastAsia="Times New Roman" w:hAnsi="Calibri" w:cs="Calibri"/>
                <w:color w:val="000000"/>
                <w:highlight w:val="yellow"/>
                <w:lang w:eastAsia="da-DK"/>
              </w:rPr>
              <w:t>concerns</w:t>
            </w:r>
            <w:proofErr w:type="spellEnd"/>
          </w:p>
        </w:tc>
      </w:tr>
      <w:tr w:rsidR="003D3029" w:rsidRPr="001C3771" w14:paraId="690463A9" w14:textId="77777777" w:rsidTr="003D3029">
        <w:trPr>
          <w:trHeight w:val="1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FAD4B3" w14:textId="77777777" w:rsidR="003D3029" w:rsidRPr="003D3029" w:rsidRDefault="003D3029" w:rsidP="003D3029">
            <w:pPr>
              <w:spacing w:after="0" w:line="240" w:lineRule="auto"/>
              <w:ind w:left="117" w:right="423" w:firstLine="7"/>
              <w:jc w:val="both"/>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Optional: What is </w:t>
            </w:r>
            <w:proofErr w:type="gramStart"/>
            <w:r w:rsidRPr="003D3029">
              <w:rPr>
                <w:rFonts w:ascii="Calibri" w:eastAsia="Times New Roman" w:hAnsi="Calibri" w:cs="Calibri"/>
                <w:color w:val="000000"/>
                <w:lang w:val="en-US" w:eastAsia="da-DK"/>
              </w:rPr>
              <w:t>the  predicted</w:t>
            </w:r>
            <w:proofErr w:type="gramEnd"/>
            <w:r w:rsidRPr="003D3029">
              <w:rPr>
                <w:rFonts w:ascii="Calibri" w:eastAsia="Times New Roman" w:hAnsi="Calibri" w:cs="Calibri"/>
                <w:color w:val="000000"/>
                <w:lang w:val="en-US" w:eastAsia="da-DK"/>
              </w:rPr>
              <w:t xml:space="preserve"> direction of  bias due to deviations  from intended  </w:t>
            </w:r>
          </w:p>
          <w:p w14:paraId="4DBEB5E3" w14:textId="77777777" w:rsidR="003D3029" w:rsidRPr="003D3029" w:rsidRDefault="003D3029" w:rsidP="003D3029">
            <w:pPr>
              <w:spacing w:before="8" w:after="0" w:line="240" w:lineRule="auto"/>
              <w:ind w:left="127"/>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interventions?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549DA8" w14:textId="77777777" w:rsidR="003D3029" w:rsidRPr="003D3029" w:rsidRDefault="003D3029" w:rsidP="003D3029">
            <w:pPr>
              <w:spacing w:after="0" w:line="240" w:lineRule="auto"/>
              <w:ind w:left="123" w:right="149" w:firstLine="9"/>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If the likely direction of bias can be predicted, it is helpful to state this. The direction might be </w:t>
            </w:r>
            <w:proofErr w:type="gramStart"/>
            <w:r w:rsidRPr="003D3029">
              <w:rPr>
                <w:rFonts w:ascii="Calibri" w:eastAsia="Times New Roman" w:hAnsi="Calibri" w:cs="Calibri"/>
                <w:color w:val="000000"/>
                <w:lang w:val="en-US" w:eastAsia="da-DK"/>
              </w:rPr>
              <w:t>characterized  either</w:t>
            </w:r>
            <w:proofErr w:type="gramEnd"/>
            <w:r w:rsidRPr="003D3029">
              <w:rPr>
                <w:rFonts w:ascii="Calibri" w:eastAsia="Times New Roman" w:hAnsi="Calibri" w:cs="Calibri"/>
                <w:color w:val="000000"/>
                <w:lang w:val="en-US" w:eastAsia="da-DK"/>
              </w:rPr>
              <w:t xml:space="preserve"> as being towards (or away from) the null, or as being in </w:t>
            </w:r>
            <w:proofErr w:type="spellStart"/>
            <w:r w:rsidRPr="003D3029">
              <w:rPr>
                <w:rFonts w:ascii="Calibri" w:eastAsia="Times New Roman" w:hAnsi="Calibri" w:cs="Calibri"/>
                <w:color w:val="000000"/>
                <w:lang w:val="en-US" w:eastAsia="da-DK"/>
              </w:rPr>
              <w:t>favour</w:t>
            </w:r>
            <w:proofErr w:type="spellEnd"/>
            <w:r w:rsidRPr="003D3029">
              <w:rPr>
                <w:rFonts w:ascii="Calibri" w:eastAsia="Times New Roman" w:hAnsi="Calibri" w:cs="Calibri"/>
                <w:color w:val="000000"/>
                <w:lang w:val="en-US" w:eastAsia="da-DK"/>
              </w:rPr>
              <w:t xml:space="preserve"> of one of the interventions.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3107DA"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NA / </w:t>
            </w:r>
            <w:proofErr w:type="spell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w:t>
            </w:r>
          </w:p>
          <w:p w14:paraId="61071D85" w14:textId="77777777" w:rsidR="003D3029" w:rsidRPr="003D3029" w:rsidRDefault="003D3029" w:rsidP="003D3029">
            <w:pPr>
              <w:spacing w:before="11" w:after="0" w:line="240" w:lineRule="auto"/>
              <w:ind w:left="159" w:right="90"/>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experimental / </w:t>
            </w:r>
            <w:proofErr w:type="spellStart"/>
            <w:proofErr w:type="gram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comparator</w:t>
            </w:r>
            <w:proofErr w:type="gramEnd"/>
            <w:r w:rsidRPr="003D3029">
              <w:rPr>
                <w:rFonts w:ascii="Calibri" w:eastAsia="Times New Roman" w:hAnsi="Calibri" w:cs="Calibri"/>
                <w:color w:val="000000"/>
                <w:lang w:val="en-US" w:eastAsia="da-DK"/>
              </w:rPr>
              <w:t xml:space="preserve"> / Towards  null /Away from null /  Unpredictable</w:t>
            </w:r>
          </w:p>
        </w:tc>
      </w:tr>
    </w:tbl>
    <w:p w14:paraId="68703D42" w14:textId="77777777" w:rsidR="003D3029" w:rsidRPr="003D3029" w:rsidRDefault="003D3029" w:rsidP="003D3029">
      <w:pPr>
        <w:spacing w:after="240" w:line="240" w:lineRule="auto"/>
        <w:rPr>
          <w:rFonts w:ascii="Times New Roman" w:eastAsia="Times New Roman" w:hAnsi="Times New Roman" w:cs="Times New Roman"/>
          <w:sz w:val="24"/>
          <w:szCs w:val="24"/>
          <w:lang w:val="en-US" w:eastAsia="da-DK"/>
        </w:rPr>
      </w:pPr>
    </w:p>
    <w:p w14:paraId="34EAF846" w14:textId="04EB06CD" w:rsidR="003D3029" w:rsidRPr="003D3029" w:rsidRDefault="003D3029" w:rsidP="0029544F">
      <w:pPr>
        <w:spacing w:after="0" w:line="240" w:lineRule="auto"/>
        <w:rPr>
          <w:rFonts w:ascii="Times New Roman" w:eastAsia="Times New Roman" w:hAnsi="Times New Roman" w:cs="Times New Roman"/>
          <w:sz w:val="24"/>
          <w:szCs w:val="24"/>
          <w:lang w:val="en-US" w:eastAsia="da-DK"/>
        </w:rPr>
      </w:pPr>
    </w:p>
    <w:p w14:paraId="2718FE93" w14:textId="77777777" w:rsidR="0029544F" w:rsidRDefault="003D3029" w:rsidP="003D3029">
      <w:pPr>
        <w:spacing w:after="0" w:line="240" w:lineRule="auto"/>
        <w:ind w:left="974" w:right="1336"/>
        <w:jc w:val="center"/>
        <w:rPr>
          <w:rFonts w:ascii="Calibri" w:eastAsia="Times New Roman" w:hAnsi="Calibri" w:cs="Calibri"/>
          <w:b/>
          <w:bCs/>
          <w:color w:val="000000"/>
          <w:lang w:val="en-US" w:eastAsia="da-DK"/>
        </w:rPr>
      </w:pPr>
      <w:r w:rsidRPr="003D3029">
        <w:rPr>
          <w:rFonts w:ascii="Calibri" w:eastAsia="Times New Roman" w:hAnsi="Calibri" w:cs="Calibri"/>
          <w:noProof/>
          <w:color w:val="000000"/>
          <w:bdr w:val="none" w:sz="0" w:space="0" w:color="auto" w:frame="1"/>
          <w:lang w:eastAsia="da-DK"/>
        </w:rPr>
        <w:lastRenderedPageBreak/>
        <w:drawing>
          <wp:inline distT="0" distB="0" distL="0" distR="0" wp14:anchorId="1ED102D2" wp14:editId="5365FE44">
            <wp:extent cx="6120130" cy="4039235"/>
            <wp:effectExtent l="0" t="0" r="0" b="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039235"/>
                    </a:xfrm>
                    <a:prstGeom prst="rect">
                      <a:avLst/>
                    </a:prstGeom>
                    <a:noFill/>
                    <a:ln>
                      <a:noFill/>
                    </a:ln>
                  </pic:spPr>
                </pic:pic>
              </a:graphicData>
            </a:graphic>
          </wp:inline>
        </w:drawing>
      </w:r>
    </w:p>
    <w:p w14:paraId="35437377" w14:textId="3F7C8577" w:rsidR="003D3029" w:rsidRPr="003D3029" w:rsidRDefault="003D3029" w:rsidP="003D3029">
      <w:pPr>
        <w:spacing w:after="0" w:line="240" w:lineRule="auto"/>
        <w:ind w:left="974" w:right="1336"/>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Algorithm for suggested judgement of risk of bias due to deviations from the intended interventions (effect of assignment to intervention)</w:t>
      </w:r>
    </w:p>
    <w:p w14:paraId="77B1747E" w14:textId="5B91F7D0" w:rsidR="003D3029" w:rsidRPr="003D3029" w:rsidRDefault="003D3029" w:rsidP="003D3029">
      <w:pPr>
        <w:spacing w:before="1802" w:after="0" w:line="240" w:lineRule="auto"/>
        <w:ind w:left="7192"/>
        <w:rPr>
          <w:rFonts w:ascii="Times New Roman" w:eastAsia="Times New Roman" w:hAnsi="Times New Roman" w:cs="Times New Roman"/>
          <w:sz w:val="24"/>
          <w:szCs w:val="24"/>
          <w:lang w:val="en-US" w:eastAsia="da-DK"/>
        </w:rPr>
      </w:pPr>
    </w:p>
    <w:p w14:paraId="531DA240" w14:textId="77777777" w:rsidR="00BD2D4B" w:rsidRDefault="00BD2D4B">
      <w:pPr>
        <w:rPr>
          <w:rFonts w:ascii="Calibri" w:eastAsia="Times New Roman" w:hAnsi="Calibri" w:cs="Calibri"/>
          <w:color w:val="5A5A5A"/>
          <w:sz w:val="24"/>
          <w:szCs w:val="24"/>
          <w:lang w:val="en-US" w:eastAsia="da-DK"/>
        </w:rPr>
      </w:pPr>
      <w:r>
        <w:rPr>
          <w:rFonts w:ascii="Calibri" w:eastAsia="Times New Roman" w:hAnsi="Calibri" w:cs="Calibri"/>
          <w:color w:val="5A5A5A"/>
          <w:sz w:val="24"/>
          <w:szCs w:val="24"/>
          <w:lang w:val="en-US" w:eastAsia="da-DK"/>
        </w:rPr>
        <w:br w:type="page"/>
      </w:r>
    </w:p>
    <w:p w14:paraId="201903FD" w14:textId="79F5507C"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lastRenderedPageBreak/>
        <w:t>Domain 3: Risk of bias due to missing outcome data</w:t>
      </w:r>
    </w:p>
    <w:tbl>
      <w:tblPr>
        <w:tblW w:w="0" w:type="auto"/>
        <w:tblCellMar>
          <w:top w:w="15" w:type="dxa"/>
          <w:left w:w="15" w:type="dxa"/>
          <w:bottom w:w="15" w:type="dxa"/>
          <w:right w:w="15" w:type="dxa"/>
        </w:tblCellMar>
        <w:tblLook w:val="04A0" w:firstRow="1" w:lastRow="0" w:firstColumn="1" w:lastColumn="0" w:noHBand="0" w:noVBand="1"/>
      </w:tblPr>
      <w:tblGrid>
        <w:gridCol w:w="3381"/>
        <w:gridCol w:w="8200"/>
        <w:gridCol w:w="1835"/>
      </w:tblGrid>
      <w:tr w:rsidR="003D3029" w:rsidRPr="003D3029" w14:paraId="04C15AE7"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BAB4FB"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BE0A9A"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A994E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783906A0" w14:textId="77777777" w:rsidTr="003D3029">
        <w:trPr>
          <w:trHeight w:val="16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C8F743" w14:textId="77777777" w:rsidR="003D3029" w:rsidRPr="003D3029" w:rsidRDefault="003D3029" w:rsidP="003D3029">
            <w:pPr>
              <w:spacing w:after="0" w:line="240" w:lineRule="auto"/>
              <w:ind w:left="115" w:right="265"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3.1a Were outcome </w:t>
            </w:r>
            <w:proofErr w:type="gramStart"/>
            <w:r w:rsidRPr="003D3029">
              <w:rPr>
                <w:rFonts w:ascii="Calibri" w:eastAsia="Times New Roman" w:hAnsi="Calibri" w:cs="Calibri"/>
                <w:b/>
                <w:bCs/>
                <w:color w:val="000000"/>
                <w:lang w:val="en-US" w:eastAsia="da-DK"/>
              </w:rPr>
              <w:t>data  available</w:t>
            </w:r>
            <w:proofErr w:type="gramEnd"/>
            <w:r w:rsidRPr="003D3029">
              <w:rPr>
                <w:rFonts w:ascii="Calibri" w:eastAsia="Times New Roman" w:hAnsi="Calibri" w:cs="Calibri"/>
                <w:b/>
                <w:bCs/>
                <w:color w:val="000000"/>
                <w:lang w:val="en-US" w:eastAsia="da-DK"/>
              </w:rPr>
              <w:t xml:space="preserve"> for all clusters  that recruited  </w:t>
            </w:r>
          </w:p>
          <w:p w14:paraId="20C26BD0" w14:textId="77777777" w:rsidR="003D3029" w:rsidRPr="003D3029" w:rsidRDefault="003D3029" w:rsidP="003D3029">
            <w:pPr>
              <w:spacing w:before="8" w:after="0" w:line="240" w:lineRule="auto"/>
              <w:ind w:left="126"/>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participants?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17DE13" w14:textId="4B40837F" w:rsidR="00C37680" w:rsidRPr="005362D8" w:rsidRDefault="0029544F" w:rsidP="00C37680">
            <w:pPr>
              <w:spacing w:after="0" w:line="240" w:lineRule="auto"/>
              <w:ind w:left="117" w:right="157" w:hanging="5"/>
              <w:rPr>
                <w:rFonts w:ascii="Arial" w:hAnsi="Arial" w:cs="Arial"/>
                <w:color w:val="FF0000"/>
                <w:sz w:val="21"/>
                <w:szCs w:val="21"/>
                <w:shd w:val="clear" w:color="auto" w:fill="F4F4F4"/>
                <w:lang w:val="en-US"/>
              </w:rPr>
            </w:pPr>
            <w:r>
              <w:rPr>
                <w:rFonts w:ascii="Arial" w:hAnsi="Arial" w:cs="Arial"/>
                <w:color w:val="FF0000"/>
                <w:sz w:val="21"/>
                <w:szCs w:val="21"/>
                <w:shd w:val="clear" w:color="auto" w:fill="F4F4F4"/>
                <w:lang w:val="en-US"/>
              </w:rPr>
              <w:t>W</w:t>
            </w:r>
            <w:r w:rsidR="00C37680" w:rsidRPr="005362D8">
              <w:rPr>
                <w:rFonts w:ascii="Arial" w:hAnsi="Arial" w:cs="Arial"/>
                <w:color w:val="FF0000"/>
                <w:sz w:val="21"/>
                <w:szCs w:val="21"/>
                <w:shd w:val="clear" w:color="auto" w:fill="F4F4F4"/>
                <w:lang w:val="en-US"/>
              </w:rPr>
              <w:t xml:space="preserve">hen contacting the </w:t>
            </w:r>
            <w:r w:rsidR="00A0426A" w:rsidRPr="005362D8">
              <w:rPr>
                <w:rFonts w:ascii="Arial" w:hAnsi="Arial" w:cs="Arial"/>
                <w:color w:val="FF0000"/>
                <w:sz w:val="21"/>
                <w:szCs w:val="21"/>
                <w:shd w:val="clear" w:color="auto" w:fill="F4F4F4"/>
                <w:lang w:val="en-US"/>
              </w:rPr>
              <w:t>authors,</w:t>
            </w:r>
            <w:r w:rsidR="00C37680" w:rsidRPr="005362D8">
              <w:rPr>
                <w:rFonts w:ascii="Arial" w:hAnsi="Arial" w:cs="Arial"/>
                <w:color w:val="FF0000"/>
                <w:sz w:val="21"/>
                <w:szCs w:val="21"/>
                <w:shd w:val="clear" w:color="auto" w:fill="F4F4F4"/>
                <w:lang w:val="en-US"/>
              </w:rPr>
              <w:t xml:space="preserve"> we got these numbers for how many clusters included how many </w:t>
            </w:r>
            <w:r w:rsidR="00A0426A">
              <w:rPr>
                <w:rFonts w:ascii="Arial" w:hAnsi="Arial" w:cs="Arial"/>
                <w:color w:val="FF0000"/>
                <w:sz w:val="21"/>
                <w:szCs w:val="21"/>
                <w:shd w:val="clear" w:color="auto" w:fill="F4F4F4"/>
                <w:lang w:val="en-US"/>
              </w:rPr>
              <w:t>relatives</w:t>
            </w:r>
            <w:r w:rsidR="00C37680" w:rsidRPr="005362D8">
              <w:rPr>
                <w:rFonts w:ascii="Arial" w:hAnsi="Arial" w:cs="Arial"/>
                <w:color w:val="FF0000"/>
                <w:sz w:val="21"/>
                <w:szCs w:val="21"/>
                <w:shd w:val="clear" w:color="auto" w:fill="F4F4F4"/>
                <w:lang w:val="en-US"/>
              </w:rPr>
              <w:t>:</w:t>
            </w:r>
          </w:p>
          <w:p w14:paraId="41B5CA7D" w14:textId="5168DDD2" w:rsidR="00C37680" w:rsidRDefault="00C37680" w:rsidP="00A0426A">
            <w:pPr>
              <w:spacing w:after="0" w:line="240" w:lineRule="auto"/>
              <w:ind w:left="117" w:right="157" w:hanging="5"/>
              <w:rPr>
                <w:color w:val="FF0000"/>
                <w:lang w:val="en-US"/>
              </w:rPr>
            </w:pPr>
            <w:r w:rsidRPr="00C37680">
              <w:rPr>
                <w:color w:val="FF0000"/>
                <w:lang w:val="en-US"/>
              </w:rPr>
              <w:t>15 clusters included n = 104, 16, 17, 29, 56, 64, 15, 32, 35, 88, 45, 14, 8, 26, 21</w:t>
            </w:r>
            <w:r w:rsidR="006A28D1">
              <w:rPr>
                <w:color w:val="FF0000"/>
                <w:lang w:val="en-US"/>
              </w:rPr>
              <w:t xml:space="preserve"> = 570 participants</w:t>
            </w:r>
            <w:r w:rsidR="00626023">
              <w:rPr>
                <w:color w:val="FF0000"/>
                <w:lang w:val="en-US"/>
              </w:rPr>
              <w:t>.</w:t>
            </w:r>
          </w:p>
          <w:p w14:paraId="357F97BE" w14:textId="3D510DDB" w:rsidR="0076347A" w:rsidRPr="00C37680" w:rsidRDefault="00626023" w:rsidP="00626023">
            <w:pPr>
              <w:spacing w:after="0" w:line="240" w:lineRule="auto"/>
              <w:ind w:left="117" w:right="157" w:hanging="5"/>
              <w:rPr>
                <w:color w:val="FF0000"/>
                <w:lang w:val="en-US"/>
              </w:rPr>
            </w:pPr>
            <w:r w:rsidRPr="00626023">
              <w:rPr>
                <w:color w:val="FF0000"/>
                <w:lang w:val="en-US"/>
              </w:rPr>
              <w:t>The authors do not state that any clusters dropped out.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ED2F35"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626023">
              <w:rPr>
                <w:rFonts w:ascii="Calibri" w:eastAsia="Times New Roman" w:hAnsi="Calibri" w:cs="Calibri"/>
                <w:color w:val="00B050"/>
                <w:highlight w:val="yellow"/>
                <w:u w:val="single"/>
                <w:lang w:eastAsia="da-DK"/>
              </w:rPr>
              <w:t>Y</w:t>
            </w:r>
            <w:r w:rsidRPr="00626023">
              <w:rPr>
                <w:rFonts w:ascii="Calibri" w:eastAsia="Times New Roman" w:hAnsi="Calibri" w:cs="Calibri"/>
                <w:color w:val="00B050"/>
                <w:u w:val="single"/>
                <w:lang w:eastAsia="da-DK"/>
              </w:rPr>
              <w:t>/PY</w:t>
            </w:r>
            <w:r w:rsidRPr="00626023">
              <w:rPr>
                <w:rFonts w:ascii="Calibri" w:eastAsia="Times New Roman" w:hAnsi="Calibri" w:cs="Calibri"/>
                <w:color w:val="000000"/>
                <w:u w:val="single"/>
                <w:lang w:eastAsia="da-DK"/>
              </w:rPr>
              <w:t>/</w:t>
            </w:r>
            <w:r w:rsidR="00C37680" w:rsidRPr="0076347A">
              <w:rPr>
                <w:rFonts w:ascii="Calibri" w:eastAsia="Times New Roman" w:hAnsi="Calibri" w:cs="Calibri"/>
                <w:color w:val="FF0000"/>
                <w:lang w:eastAsia="da-DK"/>
              </w:rPr>
              <w:t>PN</w:t>
            </w:r>
            <w:r w:rsidR="00C37680">
              <w:rPr>
                <w:rFonts w:ascii="Calibri" w:eastAsia="Times New Roman" w:hAnsi="Calibri" w:cs="Calibri"/>
                <w:color w:val="FF0000"/>
                <w:lang w:eastAsia="da-DK"/>
              </w:rPr>
              <w:t>/</w:t>
            </w:r>
            <w:r w:rsidRPr="002373E2">
              <w:rPr>
                <w:rFonts w:ascii="Calibri" w:eastAsia="Times New Roman" w:hAnsi="Calibri" w:cs="Calibri"/>
                <w:color w:val="FF0000"/>
                <w:lang w:eastAsia="da-DK"/>
              </w:rPr>
              <w:t>N</w:t>
            </w:r>
            <w:r w:rsidRPr="003D3029">
              <w:rPr>
                <w:rFonts w:ascii="Calibri" w:eastAsia="Times New Roman" w:hAnsi="Calibri" w:cs="Calibri"/>
                <w:color w:val="000000"/>
                <w:lang w:eastAsia="da-DK"/>
              </w:rPr>
              <w:t>/</w:t>
            </w:r>
            <w:r w:rsidRPr="0029544F">
              <w:rPr>
                <w:rFonts w:ascii="Calibri" w:eastAsia="Times New Roman" w:hAnsi="Calibri" w:cs="Calibri"/>
                <w:color w:val="000000"/>
                <w:lang w:eastAsia="da-DK"/>
              </w:rPr>
              <w:t>NI</w:t>
            </w:r>
          </w:p>
        </w:tc>
      </w:tr>
      <w:tr w:rsidR="003D3029" w:rsidRPr="003D3029" w14:paraId="1643202A" w14:textId="77777777" w:rsidTr="003D3029">
        <w:trPr>
          <w:trHeight w:val="116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C02A6D" w14:textId="77777777" w:rsidR="003D3029" w:rsidRPr="003D3029" w:rsidRDefault="003D3029" w:rsidP="003D3029">
            <w:pPr>
              <w:spacing w:after="0" w:line="240" w:lineRule="auto"/>
              <w:ind w:left="121" w:right="197" w:firstLine="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3.1b Were outcome </w:t>
            </w:r>
            <w:proofErr w:type="gramStart"/>
            <w:r w:rsidRPr="003D3029">
              <w:rPr>
                <w:rFonts w:ascii="Calibri" w:eastAsia="Times New Roman" w:hAnsi="Calibri" w:cs="Calibri"/>
                <w:b/>
                <w:bCs/>
                <w:color w:val="000000"/>
                <w:lang w:val="en-US" w:eastAsia="da-DK"/>
              </w:rPr>
              <w:t>data  available</w:t>
            </w:r>
            <w:proofErr w:type="gramEnd"/>
            <w:r w:rsidRPr="003D3029">
              <w:rPr>
                <w:rFonts w:ascii="Calibri" w:eastAsia="Times New Roman" w:hAnsi="Calibri" w:cs="Calibri"/>
                <w:b/>
                <w:bCs/>
                <w:color w:val="000000"/>
                <w:lang w:val="en-US" w:eastAsia="da-DK"/>
              </w:rPr>
              <w:t xml:space="preserve"> for all, or nearly  all, participants within  clusters?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6939C4" w14:textId="5037DEA2" w:rsidR="00626023" w:rsidRDefault="00626023" w:rsidP="003D3029">
            <w:pPr>
              <w:spacing w:after="0" w:line="240" w:lineRule="auto"/>
              <w:ind w:left="114" w:right="114" w:hanging="15"/>
              <w:rPr>
                <w:color w:val="FF0000"/>
                <w:lang w:val="en-US"/>
              </w:rPr>
            </w:pPr>
            <w:r>
              <w:rPr>
                <w:color w:val="FF0000"/>
                <w:lang w:val="en-US"/>
              </w:rPr>
              <w:t>95/570 did not complete the IES and HADS assessment after 3 months and (95+67)/570 did not complete IES and HADS assessment after 12 months</w:t>
            </w:r>
            <w:r w:rsidR="00814720">
              <w:rPr>
                <w:color w:val="FF0000"/>
                <w:lang w:val="en-US"/>
              </w:rPr>
              <w:t>.</w:t>
            </w:r>
          </w:p>
          <w:p w14:paraId="2C116CC3" w14:textId="0DAD8237" w:rsidR="00E17A2D" w:rsidRPr="00A51867" w:rsidRDefault="003762E3" w:rsidP="003D3029">
            <w:pPr>
              <w:spacing w:after="0" w:line="240" w:lineRule="auto"/>
              <w:ind w:left="114" w:right="114" w:hanging="15"/>
              <w:rPr>
                <w:color w:val="FF0000"/>
                <w:lang w:val="en-US"/>
              </w:rPr>
            </w:pPr>
            <w:r>
              <w:rPr>
                <w:color w:val="FF0000"/>
                <w:lang w:val="en-US"/>
              </w:rPr>
              <w:t>Figure 1</w:t>
            </w:r>
            <w:r w:rsidR="00326699">
              <w:rPr>
                <w:color w:val="FF0000"/>
                <w:lang w:val="en-US"/>
              </w:rPr>
              <w:t xml:space="preserve"> </w:t>
            </w:r>
            <w:r w:rsidR="003E6AF1">
              <w:rPr>
                <w:color w:val="FF0000"/>
                <w:lang w:val="en-US"/>
              </w:rPr>
              <w:t xml:space="preserve">in </w:t>
            </w:r>
            <w:r w:rsidR="00326699">
              <w:rPr>
                <w:color w:val="FF0000"/>
                <w:lang w:val="en-US"/>
              </w:rPr>
              <w:t xml:space="preserve">DeStefano </w:t>
            </w:r>
            <w:r>
              <w:rPr>
                <w:color w:val="FF0000"/>
                <w:lang w:val="en-US"/>
              </w:rPr>
              <w:t>shows that out of the 570 participants there was missing 6% in the interventions group and 11% from the control group</w:t>
            </w:r>
            <w:r w:rsidR="00326699">
              <w:rPr>
                <w:color w:val="FF0000"/>
                <w:lang w:val="en-US"/>
              </w:rPr>
              <w:t xml:space="preserve"> after 3 months, but after 12 months it was 28% in total</w:t>
            </w:r>
            <w:r>
              <w:rPr>
                <w:color w:val="FF0000"/>
                <w:lang w:val="en-US"/>
              </w:rPr>
              <w:t>.</w:t>
            </w:r>
          </w:p>
          <w:p w14:paraId="49BDB3D6" w14:textId="77777777" w:rsidR="00A51867" w:rsidRPr="00A51867" w:rsidRDefault="00A51867" w:rsidP="003D3029">
            <w:pPr>
              <w:spacing w:after="0" w:line="240" w:lineRule="auto"/>
              <w:ind w:left="114" w:right="114" w:hanging="15"/>
              <w:rPr>
                <w:color w:val="FF0000"/>
                <w:lang w:val="en-US"/>
              </w:rPr>
            </w:pPr>
          </w:p>
          <w:p w14:paraId="7CD8A58C" w14:textId="0A64BBAE" w:rsidR="00A51867" w:rsidRPr="00814720" w:rsidRDefault="00A51867" w:rsidP="00814720">
            <w:pPr>
              <w:rPr>
                <w:color w:val="4472C4" w:themeColor="accent1"/>
                <w:u w:val="single"/>
                <w:lang w:val="en-US"/>
              </w:rPr>
            </w:pPr>
            <w:r w:rsidRPr="00A51867">
              <w:rPr>
                <w:color w:val="FF0000"/>
                <w:lang w:val="en-US"/>
              </w:rPr>
              <w:t xml:space="preserve">From the handbook: ” There is a tradition of regarding a proportion of less than 5% missing outcome data as ‘small’ (with corresponding implications for risk of bias), and over 20% as ‘large’.“ </w:t>
            </w:r>
            <w:hyperlink r:id="rId12" w:anchor="section-8-5-2" w:history="1">
              <w:r w:rsidRPr="00A51867">
                <w:rPr>
                  <w:rStyle w:val="Hyperlink"/>
                  <w:color w:val="4472C4" w:themeColor="accent1"/>
                  <w:lang w:val="en-US"/>
                </w:rPr>
                <w:t>https://training.cochrane.org/handbook/current/chapter-08#section-8-5-2</w:t>
              </w:r>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53F74E"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lang w:eastAsia="da-DK"/>
              </w:rPr>
              <w:t>Y/</w:t>
            </w:r>
            <w:r w:rsidRPr="00326699">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814720">
              <w:rPr>
                <w:rFonts w:ascii="Calibri" w:eastAsia="Times New Roman" w:hAnsi="Calibri" w:cs="Calibri"/>
                <w:color w:val="FF0000"/>
                <w:lang w:eastAsia="da-DK"/>
              </w:rPr>
              <w:t>PN</w:t>
            </w:r>
            <w:r w:rsidR="00C37680">
              <w:rPr>
                <w:rFonts w:ascii="Calibri" w:eastAsia="Times New Roman" w:hAnsi="Calibri" w:cs="Calibri"/>
                <w:color w:val="FF0000"/>
                <w:lang w:eastAsia="da-DK"/>
              </w:rPr>
              <w:t>/</w:t>
            </w:r>
            <w:r w:rsidR="00C37680" w:rsidRPr="00814720">
              <w:rPr>
                <w:rFonts w:ascii="Calibri" w:eastAsia="Times New Roman" w:hAnsi="Calibri" w:cs="Calibri"/>
                <w:color w:val="FF0000"/>
                <w:highlight w:val="yellow"/>
                <w:lang w:eastAsia="da-DK"/>
              </w:rPr>
              <w:t>N</w:t>
            </w:r>
            <w:r w:rsidRPr="003D3029">
              <w:rPr>
                <w:rFonts w:ascii="Calibri" w:eastAsia="Times New Roman" w:hAnsi="Calibri" w:cs="Calibri"/>
                <w:color w:val="000000"/>
                <w:lang w:eastAsia="da-DK"/>
              </w:rPr>
              <w:t>/</w:t>
            </w:r>
            <w:r w:rsidRPr="00E17A2D">
              <w:rPr>
                <w:rFonts w:ascii="Calibri" w:eastAsia="Times New Roman" w:hAnsi="Calibri" w:cs="Calibri"/>
                <w:color w:val="000000"/>
                <w:lang w:eastAsia="da-DK"/>
              </w:rPr>
              <w:t>NI</w:t>
            </w:r>
          </w:p>
        </w:tc>
      </w:tr>
      <w:tr w:rsidR="000D2E6C" w:rsidRPr="003D3029" w14:paraId="07D54B28" w14:textId="77777777" w:rsidTr="003D3029">
        <w:trPr>
          <w:trHeight w:val="128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35A0E9" w14:textId="3CEE5114" w:rsidR="000D2E6C" w:rsidRPr="003D3029" w:rsidRDefault="000D2E6C" w:rsidP="000D2E6C">
            <w:pPr>
              <w:spacing w:after="0" w:line="240" w:lineRule="auto"/>
              <w:ind w:left="115" w:right="286"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3.2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N/PN</w:t>
            </w:r>
            <w:r w:rsidRPr="003D3029">
              <w:rPr>
                <w:rFonts w:ascii="Calibri" w:eastAsia="Times New Roman" w:hAnsi="Calibri" w:cs="Calibri"/>
                <w:b/>
                <w:bCs/>
                <w:color w:val="000000"/>
                <w:u w:val="single"/>
                <w:lang w:val="en-US" w:eastAsia="da-DK"/>
              </w:rPr>
              <w:t xml:space="preserve">/NI to 3.1a </w:t>
            </w:r>
            <w:proofErr w:type="gramStart"/>
            <w:r w:rsidRPr="003D3029">
              <w:rPr>
                <w:rFonts w:ascii="Calibri" w:eastAsia="Times New Roman" w:hAnsi="Calibri" w:cs="Calibri"/>
                <w:b/>
                <w:bCs/>
                <w:color w:val="000000"/>
                <w:u w:val="single"/>
                <w:lang w:val="en-US" w:eastAsia="da-DK"/>
              </w:rPr>
              <w:t xml:space="preserve">or </w:t>
            </w:r>
            <w:r w:rsidRPr="003D3029">
              <w:rPr>
                <w:rFonts w:ascii="Calibri" w:eastAsia="Times New Roman" w:hAnsi="Calibri" w:cs="Calibri"/>
                <w:b/>
                <w:bCs/>
                <w:color w:val="000000"/>
                <w:lang w:val="en-US" w:eastAsia="da-DK"/>
              </w:rPr>
              <w:t> </w:t>
            </w:r>
            <w:r w:rsidRPr="003D3029">
              <w:rPr>
                <w:rFonts w:ascii="Calibri" w:eastAsia="Times New Roman" w:hAnsi="Calibri" w:cs="Calibri"/>
                <w:b/>
                <w:bCs/>
                <w:color w:val="000000"/>
                <w:u w:val="single"/>
                <w:lang w:val="en-US" w:eastAsia="da-DK"/>
              </w:rPr>
              <w:t>3.1b</w:t>
            </w:r>
            <w:proofErr w:type="gramEnd"/>
            <w:r w:rsidRPr="003D3029">
              <w:rPr>
                <w:rFonts w:ascii="Calibri" w:eastAsia="Times New Roman" w:hAnsi="Calibri" w:cs="Calibri"/>
                <w:b/>
                <w:bCs/>
                <w:color w:val="000000"/>
                <w:lang w:val="en-US" w:eastAsia="da-DK"/>
              </w:rPr>
              <w:t>: Is there evidence  that the result was not  biased by missing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6AC038" w14:textId="7D955639" w:rsidR="000D2E6C" w:rsidRPr="00A0426A" w:rsidRDefault="000D2E6C" w:rsidP="000D2E6C">
            <w:pPr>
              <w:rPr>
                <w:rFonts w:ascii="Times New Roman" w:eastAsia="Times New Roman" w:hAnsi="Times New Roman" w:cs="Times New Roman"/>
                <w:sz w:val="24"/>
                <w:szCs w:val="24"/>
                <w:lang w:val="en-US" w:eastAsia="da-DK"/>
              </w:rPr>
            </w:pPr>
            <w:proofErr w:type="gramStart"/>
            <w:r w:rsidRPr="00411BCD">
              <w:rPr>
                <w:rFonts w:ascii="Calibri" w:eastAsia="Times New Roman" w:hAnsi="Calibri" w:cs="Calibri"/>
                <w:color w:val="FF0000"/>
                <w:lang w:val="en-US" w:eastAsia="da-DK"/>
              </w:rPr>
              <w:t>Due to the fact that</w:t>
            </w:r>
            <w:proofErr w:type="gramEnd"/>
            <w:r w:rsidRPr="00411BCD">
              <w:rPr>
                <w:rFonts w:ascii="Calibri" w:eastAsia="Times New Roman" w:hAnsi="Calibri" w:cs="Calibri"/>
                <w:color w:val="FF0000"/>
                <w:lang w:val="en-US" w:eastAsia="da-DK"/>
              </w:rPr>
              <w:t xml:space="preserve"> the missing numbers are almost the same in both the control and the intervention group, we believe that it is acceptable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5CF951" w14:textId="2785A3A5" w:rsidR="000D2E6C" w:rsidRPr="003D3029" w:rsidRDefault="000D2E6C" w:rsidP="000D2E6C">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953766">
              <w:rPr>
                <w:rFonts w:ascii="Calibri" w:eastAsia="Times New Roman" w:hAnsi="Calibri" w:cs="Calibri"/>
                <w:color w:val="00B050"/>
                <w:u w:val="single"/>
                <w:lang w:eastAsia="da-DK"/>
              </w:rPr>
              <w:t>Y</w:t>
            </w:r>
            <w:r>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953766">
              <w:rPr>
                <w:rFonts w:ascii="Calibri" w:eastAsia="Times New Roman" w:hAnsi="Calibri" w:cs="Calibri"/>
                <w:color w:val="FF0000"/>
                <w:highlight w:val="yellow"/>
                <w:lang w:eastAsia="da-DK"/>
              </w:rPr>
              <w:t>PN</w:t>
            </w:r>
            <w:r w:rsidRPr="003D3029">
              <w:rPr>
                <w:rFonts w:ascii="Calibri" w:eastAsia="Times New Roman" w:hAnsi="Calibri" w:cs="Calibri"/>
                <w:color w:val="FF0000"/>
                <w:lang w:eastAsia="da-DK"/>
              </w:rPr>
              <w:t>/N</w:t>
            </w:r>
          </w:p>
        </w:tc>
      </w:tr>
      <w:tr w:rsidR="000D2E6C" w:rsidRPr="003D3029" w14:paraId="2B9440CC" w14:textId="77777777" w:rsidTr="003D3029">
        <w:trPr>
          <w:trHeight w:val="13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6EF44A" w14:textId="77777777" w:rsidR="000D2E6C" w:rsidRPr="003D3029" w:rsidRDefault="000D2E6C" w:rsidP="000D2E6C">
            <w:pPr>
              <w:spacing w:after="0" w:line="240" w:lineRule="auto"/>
              <w:ind w:left="122" w:right="365" w:hanging="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3.3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 xml:space="preserve">N/PN </w:t>
            </w:r>
            <w:r w:rsidRPr="003D3029">
              <w:rPr>
                <w:rFonts w:ascii="Calibri" w:eastAsia="Times New Roman" w:hAnsi="Calibri" w:cs="Calibri"/>
                <w:b/>
                <w:bCs/>
                <w:color w:val="000000"/>
                <w:u w:val="single"/>
                <w:lang w:val="en-US" w:eastAsia="da-DK"/>
              </w:rPr>
              <w:t xml:space="preserve">to 3.2 </w:t>
            </w:r>
            <w:proofErr w:type="gramStart"/>
            <w:r w:rsidRPr="003D3029">
              <w:rPr>
                <w:rFonts w:ascii="Calibri" w:eastAsia="Times New Roman" w:hAnsi="Calibri" w:cs="Calibri"/>
                <w:b/>
                <w:bCs/>
                <w:color w:val="000000"/>
                <w:lang w:val="en-US" w:eastAsia="da-DK"/>
              </w:rPr>
              <w:t>Could  missingness</w:t>
            </w:r>
            <w:proofErr w:type="gramEnd"/>
            <w:r w:rsidRPr="003D3029">
              <w:rPr>
                <w:rFonts w:ascii="Calibri" w:eastAsia="Times New Roman" w:hAnsi="Calibri" w:cs="Calibri"/>
                <w:b/>
                <w:bCs/>
                <w:color w:val="000000"/>
                <w:lang w:val="en-US" w:eastAsia="da-DK"/>
              </w:rPr>
              <w:t xml:space="preserve"> in the  </w:t>
            </w:r>
          </w:p>
          <w:p w14:paraId="4AEF8D57" w14:textId="799E9BB0" w:rsidR="000D2E6C" w:rsidRPr="003D3029" w:rsidRDefault="000D2E6C" w:rsidP="000D2E6C">
            <w:pPr>
              <w:spacing w:before="8" w:after="0" w:line="240" w:lineRule="auto"/>
              <w:ind w:left="115" w:right="415" w:firstLine="5"/>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outcome depend on </w:t>
            </w:r>
            <w:proofErr w:type="gramStart"/>
            <w:r w:rsidRPr="003D3029">
              <w:rPr>
                <w:rFonts w:ascii="Calibri" w:eastAsia="Times New Roman" w:hAnsi="Calibri" w:cs="Calibri"/>
                <w:b/>
                <w:bCs/>
                <w:color w:val="000000"/>
                <w:lang w:val="en-US" w:eastAsia="da-DK"/>
              </w:rPr>
              <w:t>its  true</w:t>
            </w:r>
            <w:proofErr w:type="gramEnd"/>
            <w:r w:rsidRPr="003D3029">
              <w:rPr>
                <w:rFonts w:ascii="Calibri" w:eastAsia="Times New Roman" w:hAnsi="Calibri" w:cs="Calibri"/>
                <w:b/>
                <w:bCs/>
                <w:color w:val="000000"/>
                <w:lang w:val="en-US" w:eastAsia="da-DK"/>
              </w:rPr>
              <w:t xml:space="preserve"> value?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E0D15" w14:textId="5AF6CFF0" w:rsidR="000D2E6C" w:rsidRPr="003D3029" w:rsidRDefault="000D2E6C" w:rsidP="000D2E6C">
            <w:pPr>
              <w:spacing w:after="0" w:line="240" w:lineRule="auto"/>
              <w:ind w:left="117"/>
              <w:rPr>
                <w:rFonts w:ascii="Times New Roman" w:eastAsia="Times New Roman" w:hAnsi="Times New Roman" w:cs="Times New Roman"/>
                <w:sz w:val="24"/>
                <w:szCs w:val="24"/>
                <w:lang w:val="en-US" w:eastAsia="da-DK"/>
              </w:rPr>
            </w:pPr>
            <w:r w:rsidRPr="00EC7C73">
              <w:rPr>
                <w:color w:val="FF0000"/>
                <w:lang w:val="en-US"/>
              </w:rPr>
              <w:t xml:space="preserve">Withdrawal from the </w:t>
            </w:r>
            <w:r w:rsidRPr="00352007">
              <w:rPr>
                <w:color w:val="FF0000"/>
                <w:lang w:val="en-US"/>
              </w:rPr>
              <w:t xml:space="preserve">study, could be related to participants’ health status, as we </w:t>
            </w:r>
            <w:r w:rsidRPr="00352007">
              <w:rPr>
                <w:color w:val="FF0000"/>
                <w:lang w:val="en-GB"/>
              </w:rPr>
              <w:t xml:space="preserve">assume that someone affected deeply by grief might not want to attend for a repeated psychological assessment. It is therefore </w:t>
            </w:r>
            <w:r w:rsidRPr="00352007">
              <w:rPr>
                <w:color w:val="FF0000"/>
                <w:lang w:val="en-US"/>
              </w:rPr>
              <w:t xml:space="preserve">possible that missingness in the outcome was influenced by its true value.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18CD99" w14:textId="526D840B" w:rsidR="000D2E6C" w:rsidRPr="003D3029" w:rsidRDefault="000D2E6C" w:rsidP="000D2E6C">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w:t>
            </w:r>
            <w:r w:rsidRPr="00EC7C73">
              <w:rPr>
                <w:rFonts w:ascii="Calibri" w:eastAsia="Times New Roman" w:hAnsi="Calibri" w:cs="Calibri"/>
                <w:color w:val="FF0000"/>
                <w:highlight w:val="yellow"/>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lang w:eastAsia="da-DK"/>
              </w:rPr>
              <w:t>/NI</w:t>
            </w:r>
          </w:p>
        </w:tc>
      </w:tr>
      <w:tr w:rsidR="000D2E6C" w:rsidRPr="003D3029" w14:paraId="5EF24F74" w14:textId="77777777" w:rsidTr="003D3029">
        <w:trPr>
          <w:trHeight w:val="10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86A042" w14:textId="2867A020" w:rsidR="000D2E6C" w:rsidRPr="003D3029" w:rsidRDefault="000D2E6C" w:rsidP="000D2E6C">
            <w:pPr>
              <w:spacing w:after="0" w:line="240" w:lineRule="auto"/>
              <w:ind w:left="115" w:right="101"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lastRenderedPageBreak/>
              <w:t xml:space="preserve">3.4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3.3</w:t>
            </w:r>
            <w:r w:rsidRPr="003D3029">
              <w:rPr>
                <w:rFonts w:ascii="Calibri" w:eastAsia="Times New Roman" w:hAnsi="Calibri" w:cs="Calibri"/>
                <w:b/>
                <w:bCs/>
                <w:color w:val="000000"/>
                <w:lang w:val="en-US" w:eastAsia="da-DK"/>
              </w:rPr>
              <w:t xml:space="preserve">: Is </w:t>
            </w:r>
            <w:proofErr w:type="gramStart"/>
            <w:r w:rsidRPr="003D3029">
              <w:rPr>
                <w:rFonts w:ascii="Calibri" w:eastAsia="Times New Roman" w:hAnsi="Calibri" w:cs="Calibri"/>
                <w:b/>
                <w:bCs/>
                <w:color w:val="000000"/>
                <w:lang w:val="en-US" w:eastAsia="da-DK"/>
              </w:rPr>
              <w:t>it  likely</w:t>
            </w:r>
            <w:proofErr w:type="gramEnd"/>
            <w:r w:rsidRPr="003D3029">
              <w:rPr>
                <w:rFonts w:ascii="Calibri" w:eastAsia="Times New Roman" w:hAnsi="Calibri" w:cs="Calibri"/>
                <w:b/>
                <w:bCs/>
                <w:color w:val="000000"/>
                <w:lang w:val="en-US" w:eastAsia="da-DK"/>
              </w:rPr>
              <w:t xml:space="preserve"> that missingness in  the outcome depended on  its true value?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BEEF20" w14:textId="6E201411" w:rsidR="000D2E6C" w:rsidRPr="003D3029" w:rsidRDefault="000D2E6C" w:rsidP="000D2E6C">
            <w:pPr>
              <w:spacing w:after="0" w:line="240" w:lineRule="auto"/>
              <w:ind w:left="148"/>
              <w:rPr>
                <w:rFonts w:ascii="Times New Roman" w:eastAsia="Times New Roman" w:hAnsi="Times New Roman" w:cs="Times New Roman"/>
                <w:sz w:val="24"/>
                <w:szCs w:val="24"/>
                <w:lang w:val="en-US" w:eastAsia="da-DK"/>
              </w:rPr>
            </w:pPr>
            <w:r w:rsidRPr="00352007">
              <w:rPr>
                <w:rFonts w:eastAsia="Times New Roman" w:cstheme="minorHAnsi"/>
                <w:color w:val="FF0000"/>
                <w:lang w:val="en-US" w:eastAsia="da-DK"/>
              </w:rPr>
              <w:t>The reasons for not completing psychological assessment were: “</w:t>
            </w:r>
            <w:r w:rsidRPr="00352007">
              <w:rPr>
                <w:rFonts w:cstheme="minorHAnsi"/>
                <w:color w:val="FF0000"/>
                <w:lang w:val="en-US"/>
              </w:rPr>
              <w:t>Withdrew consent”, “Were unreachable”, “Were unable to complete telephone interview because of emotional distress”, “Declined the interview”</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E86EE0" w14:textId="5082AABA" w:rsidR="000D2E6C" w:rsidRPr="003D3029" w:rsidRDefault="000D2E6C" w:rsidP="000D2E6C">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w:t>
            </w:r>
            <w:r w:rsidRPr="00352007">
              <w:rPr>
                <w:rFonts w:ascii="Calibri" w:eastAsia="Times New Roman" w:hAnsi="Calibri" w:cs="Calibri"/>
                <w:color w:val="FF0000"/>
                <w:highlight w:val="yellow"/>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lang w:eastAsia="da-DK"/>
              </w:rPr>
              <w:t>/NI</w:t>
            </w:r>
          </w:p>
        </w:tc>
      </w:tr>
      <w:tr w:rsidR="003D3029" w:rsidRPr="003D3029" w14:paraId="46DA6819"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DF0B4E"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C173F8"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8AD99F" w14:textId="22168DA1" w:rsidR="003D3029" w:rsidRPr="003D3029" w:rsidRDefault="000D2E6C" w:rsidP="003D3029">
            <w:pPr>
              <w:spacing w:after="0" w:line="240" w:lineRule="auto"/>
              <w:jc w:val="center"/>
              <w:rPr>
                <w:rFonts w:ascii="Times New Roman" w:eastAsia="Times New Roman" w:hAnsi="Times New Roman" w:cs="Times New Roman"/>
                <w:sz w:val="24"/>
                <w:szCs w:val="24"/>
                <w:lang w:eastAsia="da-DK"/>
              </w:rPr>
            </w:pPr>
            <w:r>
              <w:rPr>
                <w:rFonts w:ascii="Calibri" w:eastAsia="Times New Roman" w:hAnsi="Calibri" w:cs="Calibri"/>
                <w:color w:val="000000"/>
                <w:lang w:eastAsia="da-DK"/>
              </w:rPr>
              <w:t xml:space="preserve">Low </w:t>
            </w:r>
            <w:r w:rsidR="003D3029" w:rsidRPr="003D3029">
              <w:rPr>
                <w:rFonts w:ascii="Calibri" w:eastAsia="Times New Roman" w:hAnsi="Calibri" w:cs="Calibri"/>
                <w:color w:val="000000"/>
                <w:lang w:eastAsia="da-DK"/>
              </w:rPr>
              <w:t xml:space="preserve">/ </w:t>
            </w:r>
            <w:r w:rsidR="003D3029" w:rsidRPr="000D2E6C">
              <w:rPr>
                <w:rFonts w:ascii="Calibri" w:eastAsia="Times New Roman" w:hAnsi="Calibri" w:cs="Calibri"/>
                <w:color w:val="000000"/>
                <w:highlight w:val="yellow"/>
                <w:lang w:eastAsia="da-DK"/>
              </w:rPr>
              <w:t>High</w:t>
            </w:r>
            <w:r w:rsidR="003D3029" w:rsidRPr="003D3029">
              <w:rPr>
                <w:rFonts w:ascii="Calibri" w:eastAsia="Times New Roman" w:hAnsi="Calibri" w:cs="Calibri"/>
                <w:color w:val="000000"/>
                <w:lang w:eastAsia="da-DK"/>
              </w:rPr>
              <w:t xml:space="preserve"> / </w:t>
            </w:r>
            <w:proofErr w:type="spellStart"/>
            <w:r w:rsidR="003D3029" w:rsidRPr="003D3029">
              <w:rPr>
                <w:rFonts w:ascii="Calibri" w:eastAsia="Times New Roman" w:hAnsi="Calibri" w:cs="Calibri"/>
                <w:color w:val="000000"/>
                <w:lang w:eastAsia="da-DK"/>
              </w:rPr>
              <w:t>Some</w:t>
            </w:r>
            <w:proofErr w:type="spellEnd"/>
            <w:r w:rsidR="003D3029" w:rsidRPr="003D3029">
              <w:rPr>
                <w:rFonts w:ascii="Calibri" w:eastAsia="Times New Roman" w:hAnsi="Calibri" w:cs="Calibri"/>
                <w:color w:val="000000"/>
                <w:lang w:eastAsia="da-DK"/>
              </w:rPr>
              <w:t>  </w:t>
            </w:r>
          </w:p>
          <w:p w14:paraId="70CB6B25"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color w:val="000000"/>
                <w:lang w:eastAsia="da-DK"/>
              </w:rPr>
              <w:t>concerns</w:t>
            </w:r>
            <w:proofErr w:type="spellEnd"/>
          </w:p>
        </w:tc>
      </w:tr>
    </w:tbl>
    <w:p w14:paraId="265ACB9E" w14:textId="77777777" w:rsidR="003D3029" w:rsidRPr="003D3029" w:rsidRDefault="003D3029" w:rsidP="003D3029">
      <w:pPr>
        <w:spacing w:after="0" w:line="240" w:lineRule="auto"/>
        <w:ind w:left="2467" w:right="2816"/>
        <w:jc w:val="center"/>
        <w:rPr>
          <w:rFonts w:ascii="Times New Roman" w:eastAsia="Times New Roman" w:hAnsi="Times New Roman" w:cs="Times New Roman"/>
          <w:sz w:val="24"/>
          <w:szCs w:val="24"/>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59B24ABB" wp14:editId="04656E7E">
            <wp:extent cx="5906121" cy="3874092"/>
            <wp:effectExtent l="0" t="0" r="0"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508" cy="3880905"/>
                    </a:xfrm>
                    <a:prstGeom prst="rect">
                      <a:avLst/>
                    </a:prstGeom>
                    <a:noFill/>
                    <a:ln>
                      <a:noFill/>
                    </a:ln>
                  </pic:spPr>
                </pic:pic>
              </a:graphicData>
            </a:graphic>
          </wp:inline>
        </w:drawing>
      </w:r>
      <w:r w:rsidRPr="003D3029">
        <w:rPr>
          <w:rFonts w:ascii="Calibri" w:eastAsia="Times New Roman" w:hAnsi="Calibri" w:cs="Calibri"/>
          <w:b/>
          <w:bCs/>
          <w:color w:val="000000"/>
          <w:lang w:val="en-US" w:eastAsia="da-DK"/>
        </w:rPr>
        <w:t>Algorithm for suggested judgement of risk of bias due to missing outcome data</w:t>
      </w:r>
    </w:p>
    <w:p w14:paraId="7402F860" w14:textId="10416880" w:rsidR="003D3029" w:rsidRPr="003D3029" w:rsidRDefault="00814720" w:rsidP="00737378">
      <w:pPr>
        <w:rPr>
          <w:rFonts w:ascii="Times New Roman" w:eastAsia="Times New Roman" w:hAnsi="Times New Roman" w:cs="Times New Roman"/>
          <w:sz w:val="24"/>
          <w:szCs w:val="24"/>
          <w:lang w:val="en-US" w:eastAsia="da-DK"/>
        </w:rPr>
      </w:pPr>
      <w:r>
        <w:rPr>
          <w:rFonts w:ascii="Times New Roman" w:eastAsia="Times New Roman" w:hAnsi="Times New Roman" w:cs="Times New Roman"/>
          <w:sz w:val="24"/>
          <w:szCs w:val="24"/>
          <w:lang w:val="en-US" w:eastAsia="da-DK"/>
        </w:rPr>
        <w:br w:type="page"/>
      </w:r>
      <w:bookmarkStart w:id="0" w:name="_Hlk65569525"/>
      <w:r w:rsidR="003D3029" w:rsidRPr="003D3029">
        <w:rPr>
          <w:rFonts w:ascii="Calibri" w:eastAsia="Times New Roman" w:hAnsi="Calibri" w:cs="Calibri"/>
          <w:color w:val="5A5A5A"/>
          <w:sz w:val="24"/>
          <w:szCs w:val="24"/>
          <w:lang w:val="en-US" w:eastAsia="da-DK"/>
        </w:rPr>
        <w:lastRenderedPageBreak/>
        <w:t>Domain 4: Risk of bias in measurement of the outcome</w:t>
      </w:r>
    </w:p>
    <w:p w14:paraId="518EEF47" w14:textId="77777777" w:rsidR="003D3029" w:rsidRPr="002B0565" w:rsidRDefault="003D3029" w:rsidP="003D3029">
      <w:pPr>
        <w:spacing w:after="0" w:line="240" w:lineRule="auto"/>
        <w:rPr>
          <w:rFonts w:ascii="Times New Roman" w:eastAsia="Times New Roman" w:hAnsi="Times New Roman" w:cs="Times New Roman"/>
          <w:sz w:val="24"/>
          <w:szCs w:val="24"/>
          <w:lang w:val="en-US" w:eastAsia="da-DK"/>
        </w:rPr>
      </w:pPr>
    </w:p>
    <w:tbl>
      <w:tblPr>
        <w:tblW w:w="0" w:type="auto"/>
        <w:tblCellMar>
          <w:top w:w="15" w:type="dxa"/>
          <w:left w:w="15" w:type="dxa"/>
          <w:bottom w:w="15" w:type="dxa"/>
          <w:right w:w="15" w:type="dxa"/>
        </w:tblCellMar>
        <w:tblLook w:val="04A0" w:firstRow="1" w:lastRow="0" w:firstColumn="1" w:lastColumn="0" w:noHBand="0" w:noVBand="1"/>
      </w:tblPr>
      <w:tblGrid>
        <w:gridCol w:w="4354"/>
        <w:gridCol w:w="7213"/>
        <w:gridCol w:w="1849"/>
      </w:tblGrid>
      <w:tr w:rsidR="003D3029" w:rsidRPr="003D3029" w14:paraId="2007734D"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7E525A"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2A458C"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BAF9A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3734A31E" w14:textId="77777777" w:rsidTr="003D3029">
        <w:trPr>
          <w:trHeight w:val="93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DF1455" w14:textId="77777777" w:rsidR="003D3029" w:rsidRPr="003D3029" w:rsidRDefault="003D3029" w:rsidP="003D3029">
            <w:pPr>
              <w:spacing w:after="0" w:line="240" w:lineRule="auto"/>
              <w:ind w:left="117" w:right="207" w:hanging="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4.1 Was the method </w:t>
            </w:r>
            <w:proofErr w:type="gramStart"/>
            <w:r w:rsidRPr="003D3029">
              <w:rPr>
                <w:rFonts w:ascii="Calibri" w:eastAsia="Times New Roman" w:hAnsi="Calibri" w:cs="Calibri"/>
                <w:b/>
                <w:bCs/>
                <w:color w:val="000000"/>
                <w:lang w:val="en-US" w:eastAsia="da-DK"/>
              </w:rPr>
              <w:t>of  measuring</w:t>
            </w:r>
            <w:proofErr w:type="gramEnd"/>
            <w:r w:rsidRPr="003D3029">
              <w:rPr>
                <w:rFonts w:ascii="Calibri" w:eastAsia="Times New Roman" w:hAnsi="Calibri" w:cs="Calibri"/>
                <w:b/>
                <w:bCs/>
                <w:color w:val="000000"/>
                <w:lang w:val="en-US" w:eastAsia="da-DK"/>
              </w:rPr>
              <w:t xml:space="preserve"> the outcome  inappropriate?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1BF18A" w14:textId="7CFB91FD" w:rsidR="00411BCD" w:rsidRPr="003D3029" w:rsidRDefault="00411BCD" w:rsidP="003D3029">
            <w:pPr>
              <w:spacing w:after="0" w:line="240" w:lineRule="auto"/>
              <w:ind w:left="117"/>
              <w:rPr>
                <w:rFonts w:ascii="Times New Roman" w:eastAsia="Times New Roman" w:hAnsi="Times New Roman" w:cs="Times New Roman"/>
                <w:sz w:val="24"/>
                <w:szCs w:val="24"/>
                <w:lang w:val="en-US" w:eastAsia="da-DK"/>
              </w:rPr>
            </w:pPr>
            <w:r w:rsidRPr="00411BCD">
              <w:rPr>
                <w:rFonts w:ascii="Times New Roman" w:eastAsia="Times New Roman" w:hAnsi="Times New Roman" w:cs="Times New Roman"/>
                <w:color w:val="FF0000"/>
                <w:sz w:val="24"/>
                <w:szCs w:val="24"/>
                <w:lang w:val="en-US" w:eastAsia="da-DK"/>
              </w:rPr>
              <w:t>The IES</w:t>
            </w:r>
            <w:r w:rsidR="008E070D">
              <w:rPr>
                <w:rFonts w:ascii="Times New Roman" w:eastAsia="Times New Roman" w:hAnsi="Times New Roman" w:cs="Times New Roman"/>
                <w:color w:val="FF0000"/>
                <w:sz w:val="24"/>
                <w:szCs w:val="24"/>
                <w:lang w:val="en-US" w:eastAsia="da-DK"/>
              </w:rPr>
              <w:t xml:space="preserve"> and HADS</w:t>
            </w:r>
            <w:r w:rsidRPr="00411BCD">
              <w:rPr>
                <w:rFonts w:ascii="Times New Roman" w:eastAsia="Times New Roman" w:hAnsi="Times New Roman" w:cs="Times New Roman"/>
                <w:color w:val="FF0000"/>
                <w:sz w:val="24"/>
                <w:szCs w:val="24"/>
                <w:lang w:val="en-US" w:eastAsia="da-DK"/>
              </w:rPr>
              <w:t xml:space="preserve"> score</w:t>
            </w:r>
            <w:r w:rsidR="008E070D">
              <w:rPr>
                <w:rFonts w:ascii="Times New Roman" w:eastAsia="Times New Roman" w:hAnsi="Times New Roman" w:cs="Times New Roman"/>
                <w:color w:val="FF0000"/>
                <w:sz w:val="24"/>
                <w:szCs w:val="24"/>
                <w:lang w:val="en-US" w:eastAsia="da-DK"/>
              </w:rPr>
              <w:t>s</w:t>
            </w:r>
            <w:r w:rsidRPr="00411BCD">
              <w:rPr>
                <w:rFonts w:ascii="Times New Roman" w:eastAsia="Times New Roman" w:hAnsi="Times New Roman" w:cs="Times New Roman"/>
                <w:color w:val="FF0000"/>
                <w:sz w:val="24"/>
                <w:szCs w:val="24"/>
                <w:lang w:val="en-US" w:eastAsia="da-DK"/>
              </w:rPr>
              <w:t xml:space="preserve"> </w:t>
            </w:r>
            <w:r w:rsidR="008E070D">
              <w:rPr>
                <w:rFonts w:ascii="Times New Roman" w:eastAsia="Times New Roman" w:hAnsi="Times New Roman" w:cs="Times New Roman"/>
                <w:color w:val="FF0000"/>
                <w:sz w:val="24"/>
                <w:szCs w:val="24"/>
                <w:lang w:val="en-US" w:eastAsia="da-DK"/>
              </w:rPr>
              <w:t>are</w:t>
            </w:r>
            <w:r w:rsidRPr="00411BCD">
              <w:rPr>
                <w:rFonts w:ascii="Times New Roman" w:eastAsia="Times New Roman" w:hAnsi="Times New Roman" w:cs="Times New Roman"/>
                <w:color w:val="FF0000"/>
                <w:sz w:val="24"/>
                <w:szCs w:val="24"/>
                <w:lang w:val="en-US" w:eastAsia="da-DK"/>
              </w:rPr>
              <w:t xml:space="preserve"> not validated for this kind of participants, however both included studies are using the same scale</w:t>
            </w:r>
            <w:r w:rsidR="008E070D">
              <w:rPr>
                <w:rFonts w:ascii="Times New Roman" w:eastAsia="Times New Roman" w:hAnsi="Times New Roman" w:cs="Times New Roman"/>
                <w:color w:val="FF0000"/>
                <w:sz w:val="24"/>
                <w:szCs w:val="24"/>
                <w:lang w:val="en-US" w:eastAsia="da-DK"/>
              </w:rPr>
              <w:t>s</w:t>
            </w:r>
            <w:r w:rsidRPr="00411BCD">
              <w:rPr>
                <w:rFonts w:ascii="Times New Roman" w:eastAsia="Times New Roman" w:hAnsi="Times New Roman" w:cs="Times New Roman"/>
                <w:color w:val="FF0000"/>
                <w:sz w:val="24"/>
                <w:szCs w:val="24"/>
                <w:lang w:val="en-US"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0DDF1A" w14:textId="50748110"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411BCD" w:rsidRPr="00411BCD">
              <w:rPr>
                <w:rFonts w:ascii="Calibri" w:eastAsia="Times New Roman" w:hAnsi="Calibri" w:cs="Calibri"/>
                <w:color w:val="00B050"/>
                <w:highlight w:val="yellow"/>
                <w:u w:val="single"/>
                <w:lang w:eastAsia="da-DK"/>
              </w:rPr>
              <w:t>PN</w:t>
            </w:r>
            <w:r w:rsidR="00411BCD">
              <w:rPr>
                <w:rFonts w:ascii="Calibri" w:eastAsia="Times New Roman" w:hAnsi="Calibri" w:cs="Calibri"/>
                <w:color w:val="00B050"/>
                <w:u w:val="single"/>
                <w:lang w:eastAsia="da-DK"/>
              </w:rPr>
              <w:t>/N</w:t>
            </w:r>
            <w:r w:rsidRPr="00411BCD">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601DB0B2" w14:textId="77777777" w:rsidTr="003D3029">
        <w:trPr>
          <w:trHeight w:val="1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627D7D" w14:textId="77777777" w:rsidR="003D3029" w:rsidRPr="003D3029" w:rsidRDefault="003D3029" w:rsidP="003D3029">
            <w:pPr>
              <w:spacing w:after="0" w:line="240" w:lineRule="auto"/>
              <w:ind w:left="117" w:right="199" w:hanging="4"/>
              <w:jc w:val="both"/>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4.2 Could </w:t>
            </w:r>
            <w:proofErr w:type="gramStart"/>
            <w:r w:rsidRPr="003D3029">
              <w:rPr>
                <w:rFonts w:ascii="Calibri" w:eastAsia="Times New Roman" w:hAnsi="Calibri" w:cs="Calibri"/>
                <w:b/>
                <w:bCs/>
                <w:color w:val="000000"/>
                <w:lang w:val="en-US" w:eastAsia="da-DK"/>
              </w:rPr>
              <w:t>measurement  or</w:t>
            </w:r>
            <w:proofErr w:type="gramEnd"/>
            <w:r w:rsidRPr="003D3029">
              <w:rPr>
                <w:rFonts w:ascii="Calibri" w:eastAsia="Times New Roman" w:hAnsi="Calibri" w:cs="Calibri"/>
                <w:b/>
                <w:bCs/>
                <w:color w:val="000000"/>
                <w:lang w:val="en-US" w:eastAsia="da-DK"/>
              </w:rPr>
              <w:t xml:space="preserve"> ascertainment of the  outcome have differed  </w:t>
            </w:r>
          </w:p>
          <w:p w14:paraId="527526C9" w14:textId="77777777" w:rsidR="003D3029" w:rsidRPr="003D3029" w:rsidRDefault="003D3029" w:rsidP="003D3029">
            <w:pPr>
              <w:spacing w:before="8" w:after="0" w:line="240" w:lineRule="auto"/>
              <w:ind w:left="116" w:right="387" w:firstLine="11"/>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between</w:t>
            </w:r>
            <w:proofErr w:type="spellEnd"/>
            <w:r w:rsidRPr="003D3029">
              <w:rPr>
                <w:rFonts w:ascii="Calibri" w:eastAsia="Times New Roman" w:hAnsi="Calibri" w:cs="Calibri"/>
                <w:b/>
                <w:bCs/>
                <w:color w:val="000000"/>
                <w:lang w:eastAsia="da-DK"/>
              </w:rPr>
              <w:t xml:space="preserve"> </w:t>
            </w:r>
            <w:proofErr w:type="gramStart"/>
            <w:r w:rsidRPr="003D3029">
              <w:rPr>
                <w:rFonts w:ascii="Calibri" w:eastAsia="Times New Roman" w:hAnsi="Calibri" w:cs="Calibri"/>
                <w:b/>
                <w:bCs/>
                <w:color w:val="000000"/>
                <w:lang w:eastAsia="da-DK"/>
              </w:rPr>
              <w:t xml:space="preserve">intervention  </w:t>
            </w:r>
            <w:proofErr w:type="spellStart"/>
            <w:r w:rsidRPr="003D3029">
              <w:rPr>
                <w:rFonts w:ascii="Calibri" w:eastAsia="Times New Roman" w:hAnsi="Calibri" w:cs="Calibri"/>
                <w:b/>
                <w:bCs/>
                <w:color w:val="000000"/>
                <w:lang w:eastAsia="da-DK"/>
              </w:rPr>
              <w:t>groups</w:t>
            </w:r>
            <w:proofErr w:type="spellEnd"/>
            <w:proofErr w:type="gramEnd"/>
            <w:r w:rsidRPr="003D3029">
              <w:rPr>
                <w:rFonts w:ascii="Calibri" w:eastAsia="Times New Roman" w:hAnsi="Calibri" w:cs="Calibri"/>
                <w:b/>
                <w:bCs/>
                <w:color w:val="000000"/>
                <w:lang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64BE06" w14:textId="61326C09" w:rsidR="00867189" w:rsidRPr="00867189" w:rsidRDefault="00814720" w:rsidP="00867189">
            <w:pPr>
              <w:pStyle w:val="Default"/>
              <w:rPr>
                <w:color w:val="FF0000"/>
                <w:sz w:val="22"/>
                <w:szCs w:val="22"/>
                <w:lang w:val="en-US"/>
              </w:rPr>
            </w:pPr>
            <w:r w:rsidRPr="00867189">
              <w:rPr>
                <w:color w:val="FF0000"/>
                <w:sz w:val="22"/>
                <w:szCs w:val="22"/>
                <w:lang w:val="en-US"/>
              </w:rPr>
              <w:t xml:space="preserve"> </w:t>
            </w:r>
            <w:r w:rsidR="00867189" w:rsidRPr="00867189">
              <w:rPr>
                <w:color w:val="FF0000"/>
                <w:sz w:val="22"/>
                <w:szCs w:val="22"/>
                <w:lang w:val="en-US"/>
              </w:rPr>
              <w:t>“same measurement methods and thresholds, used at comparable time points “</w:t>
            </w:r>
          </w:p>
          <w:p w14:paraId="735DC8F4" w14:textId="2C979C8D" w:rsidR="00867189" w:rsidRPr="003D3029" w:rsidRDefault="00E92276" w:rsidP="003D3029">
            <w:pPr>
              <w:spacing w:after="0" w:line="240" w:lineRule="auto"/>
              <w:ind w:left="117"/>
              <w:rPr>
                <w:rFonts w:ascii="Times New Roman" w:eastAsia="Times New Roman" w:hAnsi="Times New Roman" w:cs="Times New Roman"/>
                <w:sz w:val="24"/>
                <w:szCs w:val="24"/>
                <w:lang w:val="en-US" w:eastAsia="da-DK"/>
              </w:rPr>
            </w:pPr>
            <w:r w:rsidRPr="00E92276">
              <w:rPr>
                <w:rFonts w:ascii="Calibri" w:eastAsia="Times New Roman" w:hAnsi="Calibri" w:cs="Calibri"/>
                <w:color w:val="FF0000"/>
                <w:lang w:val="en-US" w:eastAsia="da-DK"/>
              </w:rPr>
              <w:t xml:space="preserve">A </w:t>
            </w:r>
            <w:r w:rsidRPr="005C54FC">
              <w:rPr>
                <w:rFonts w:cstheme="minorHAnsi"/>
                <w:color w:val="FF0000"/>
                <w:lang w:val="en-US"/>
              </w:rPr>
              <w:t>trained psychologist, unaware of group allocation, asked enrolled relatives to answer a structured questionnaire by telephone</w:t>
            </w:r>
            <w:r>
              <w:rPr>
                <w:rFonts w:cstheme="minorHAnsi"/>
                <w:color w:val="FF0000"/>
                <w:lang w:val="en-US"/>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F333F8" w14:textId="51B623FC" w:rsidR="003D3029" w:rsidRPr="003D3029" w:rsidRDefault="00A158A1"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411BCD">
              <w:rPr>
                <w:rFonts w:ascii="Calibri" w:eastAsia="Times New Roman" w:hAnsi="Calibri" w:cs="Calibri"/>
                <w:color w:val="00B050"/>
                <w:highlight w:val="yellow"/>
                <w:u w:val="single"/>
                <w:lang w:eastAsia="da-DK"/>
              </w:rPr>
              <w:t>PN</w:t>
            </w:r>
            <w:r>
              <w:rPr>
                <w:rFonts w:ascii="Calibri" w:eastAsia="Times New Roman" w:hAnsi="Calibri" w:cs="Calibri"/>
                <w:color w:val="00B050"/>
                <w:u w:val="single"/>
                <w:lang w:eastAsia="da-DK"/>
              </w:rPr>
              <w:t>/N</w:t>
            </w:r>
            <w:r w:rsidRPr="00411BCD">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48B2F6BD" w14:textId="77777777" w:rsidTr="003D3029">
        <w:trPr>
          <w:trHeight w:val="146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108363" w14:textId="77777777" w:rsidR="003D3029" w:rsidRPr="003D3029" w:rsidRDefault="003D3029" w:rsidP="003D3029">
            <w:pPr>
              <w:spacing w:after="0" w:line="240" w:lineRule="auto"/>
              <w:ind w:left="115" w:right="233" w:firstLine="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4.3a If </w:t>
            </w:r>
            <w:r w:rsidRPr="003D3029">
              <w:rPr>
                <w:rFonts w:ascii="Calibri" w:eastAsia="Times New Roman" w:hAnsi="Calibri" w:cs="Calibri"/>
                <w:b/>
                <w:bCs/>
                <w:color w:val="00B050"/>
                <w:u w:val="single"/>
                <w:lang w:val="en-US" w:eastAsia="da-DK"/>
              </w:rPr>
              <w:t>N/PN</w:t>
            </w:r>
            <w:r w:rsidRPr="003D3029">
              <w:rPr>
                <w:rFonts w:ascii="Calibri" w:eastAsia="Times New Roman" w:hAnsi="Calibri" w:cs="Calibri"/>
                <w:b/>
                <w:bCs/>
                <w:color w:val="000000"/>
                <w:u w:val="single"/>
                <w:lang w:val="en-US" w:eastAsia="da-DK"/>
              </w:rPr>
              <w:t xml:space="preserve">/NI to </w:t>
            </w:r>
            <w:proofErr w:type="gramStart"/>
            <w:r w:rsidRPr="003D3029">
              <w:rPr>
                <w:rFonts w:ascii="Calibri" w:eastAsia="Times New Roman" w:hAnsi="Calibri" w:cs="Calibri"/>
                <w:b/>
                <w:bCs/>
                <w:color w:val="000000"/>
                <w:u w:val="single"/>
                <w:lang w:val="en-US" w:eastAsia="da-DK"/>
              </w:rPr>
              <w:t>4.1</w:t>
            </w:r>
            <w:r w:rsidRPr="003D3029">
              <w:rPr>
                <w:rFonts w:ascii="Calibri" w:eastAsia="Times New Roman" w:hAnsi="Calibri" w:cs="Calibri"/>
                <w:b/>
                <w:bCs/>
                <w:color w:val="000000"/>
                <w:lang w:val="en-US" w:eastAsia="da-DK"/>
              </w:rPr>
              <w:t xml:space="preserve">  </w:t>
            </w:r>
            <w:r w:rsidRPr="003D3029">
              <w:rPr>
                <w:rFonts w:ascii="Calibri" w:eastAsia="Times New Roman" w:hAnsi="Calibri" w:cs="Calibri"/>
                <w:b/>
                <w:bCs/>
                <w:color w:val="000000"/>
                <w:u w:val="single"/>
                <w:lang w:val="en-US" w:eastAsia="da-DK"/>
              </w:rPr>
              <w:t>and</w:t>
            </w:r>
            <w:proofErr w:type="gramEnd"/>
            <w:r w:rsidRPr="003D3029">
              <w:rPr>
                <w:rFonts w:ascii="Calibri" w:eastAsia="Times New Roman" w:hAnsi="Calibri" w:cs="Calibri"/>
                <w:b/>
                <w:bCs/>
                <w:color w:val="000000"/>
                <w:u w:val="single"/>
                <w:lang w:val="en-US" w:eastAsia="da-DK"/>
              </w:rPr>
              <w:t xml:space="preserve"> 4.2: </w:t>
            </w:r>
            <w:r w:rsidRPr="003D3029">
              <w:rPr>
                <w:rFonts w:ascii="Calibri" w:eastAsia="Times New Roman" w:hAnsi="Calibri" w:cs="Calibri"/>
                <w:b/>
                <w:bCs/>
                <w:color w:val="000000"/>
                <w:lang w:val="en-US" w:eastAsia="da-DK"/>
              </w:rPr>
              <w:t>Were outcome  assessors aware that a  trial was taking place?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8D6E4B" w14:textId="164349FC" w:rsidR="00A158A1" w:rsidRPr="003D3029" w:rsidRDefault="00814720" w:rsidP="00814720">
            <w:pPr>
              <w:spacing w:after="0" w:line="240" w:lineRule="auto"/>
              <w:ind w:left="112" w:right="340" w:hanging="2"/>
              <w:rPr>
                <w:rFonts w:ascii="Times New Roman" w:eastAsia="Times New Roman" w:hAnsi="Times New Roman" w:cs="Times New Roman"/>
                <w:sz w:val="24"/>
                <w:szCs w:val="24"/>
                <w:lang w:val="en-US" w:eastAsia="da-DK"/>
              </w:rPr>
            </w:pPr>
            <w:r w:rsidRPr="00814720">
              <w:rPr>
                <w:rFonts w:ascii="Calibri" w:eastAsia="Times New Roman" w:hAnsi="Calibri" w:cs="Calibri"/>
                <w:color w:val="FF0000"/>
                <w:lang w:val="en-US" w:eastAsia="da-DK"/>
              </w:rPr>
              <w:t>P</w:t>
            </w:r>
            <w:r w:rsidR="003D3029" w:rsidRPr="00814720">
              <w:rPr>
                <w:rFonts w:ascii="Calibri" w:eastAsia="Times New Roman" w:hAnsi="Calibri" w:cs="Calibri"/>
                <w:color w:val="FF0000"/>
                <w:lang w:val="en-US" w:eastAsia="da-DK"/>
              </w:rPr>
              <w:t>articipants report their outcomes themselves</w:t>
            </w:r>
            <w:r w:rsidRPr="00814720">
              <w:rPr>
                <w:rFonts w:ascii="Calibri" w:eastAsia="Times New Roman" w:hAnsi="Calibri" w:cs="Calibri"/>
                <w:color w:val="FF0000"/>
                <w:lang w:val="en-US" w:eastAsia="da-DK"/>
              </w:rPr>
              <w:t xml:space="preserve"> in an interview.</w:t>
            </w:r>
            <w:r w:rsidRPr="00814720">
              <w:rPr>
                <w:rFonts w:cstheme="minorHAnsi"/>
                <w:color w:val="FF0000"/>
                <w:lang w:val="en-US"/>
              </w:rPr>
              <w:t xml:space="preserve"> </w:t>
            </w:r>
            <w:r w:rsidR="000835FA" w:rsidRPr="00814720">
              <w:rPr>
                <w:rFonts w:cstheme="minorHAnsi"/>
                <w:color w:val="FF0000"/>
                <w:lang w:val="en-US"/>
              </w:rPr>
              <w:t>“</w:t>
            </w:r>
            <w:r w:rsidR="00B87499" w:rsidRPr="00814720">
              <w:rPr>
                <w:rFonts w:cstheme="minorHAnsi"/>
                <w:color w:val="FF0000"/>
                <w:lang w:val="en-US"/>
              </w:rPr>
              <w:t xml:space="preserve">The </w:t>
            </w:r>
            <w:r w:rsidR="000835FA" w:rsidRPr="00814720">
              <w:rPr>
                <w:rFonts w:cstheme="minorHAnsi"/>
                <w:color w:val="FF0000"/>
                <w:lang w:val="en-US"/>
              </w:rPr>
              <w:t>interviewer asked relatives to complete the impact of event scale (IES), the hospital anxiety and depression scale (HADS), the inventory of complicated grief (ICG)”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CCFA80" w14:textId="1C4FAF2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00C1207D" w:rsidRPr="006837AC">
              <w:rPr>
                <w:rFonts w:ascii="Calibri" w:eastAsia="Times New Roman" w:hAnsi="Calibri" w:cs="Calibri"/>
                <w:color w:val="FF0000"/>
                <w:lang w:eastAsia="da-DK"/>
              </w:rPr>
              <w:t>Y/</w:t>
            </w:r>
            <w:r w:rsidRPr="006837AC">
              <w:rPr>
                <w:rFonts w:ascii="Calibri" w:eastAsia="Times New Roman" w:hAnsi="Calibri" w:cs="Calibri"/>
                <w:color w:val="FF0000"/>
                <w:highlight w:val="yellow"/>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w:t>
            </w:r>
            <w:r w:rsidR="006837AC">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tr w:rsidR="003D3029" w:rsidRPr="003D3029" w14:paraId="3E10B7D4" w14:textId="77777777" w:rsidTr="00BD2D4B">
        <w:trPr>
          <w:trHeight w:val="129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B07C6A" w14:textId="77777777" w:rsidR="003D3029" w:rsidRPr="003D3029" w:rsidRDefault="003D3029" w:rsidP="003D3029">
            <w:pPr>
              <w:spacing w:after="0" w:line="240" w:lineRule="auto"/>
              <w:ind w:left="116" w:right="116" w:hanging="1"/>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4.3b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4.3a</w:t>
            </w:r>
            <w:r w:rsidRPr="003D3029">
              <w:rPr>
                <w:rFonts w:ascii="Calibri" w:eastAsia="Times New Roman" w:hAnsi="Calibri" w:cs="Calibri"/>
                <w:b/>
                <w:bCs/>
                <w:color w:val="000000"/>
                <w:lang w:val="en-US" w:eastAsia="da-DK"/>
              </w:rPr>
              <w:t xml:space="preserve">:  Were outcome </w:t>
            </w:r>
            <w:proofErr w:type="gramStart"/>
            <w:r w:rsidRPr="003D3029">
              <w:rPr>
                <w:rFonts w:ascii="Calibri" w:eastAsia="Times New Roman" w:hAnsi="Calibri" w:cs="Calibri"/>
                <w:b/>
                <w:bCs/>
                <w:color w:val="000000"/>
                <w:lang w:val="en-US" w:eastAsia="da-DK"/>
              </w:rPr>
              <w:t>assessors  aware</w:t>
            </w:r>
            <w:proofErr w:type="gramEnd"/>
            <w:r w:rsidRPr="003D3029">
              <w:rPr>
                <w:rFonts w:ascii="Calibri" w:eastAsia="Times New Roman" w:hAnsi="Calibri" w:cs="Calibri"/>
                <w:b/>
                <w:bCs/>
                <w:color w:val="000000"/>
                <w:lang w:val="en-US" w:eastAsia="da-DK"/>
              </w:rPr>
              <w:t xml:space="preserve"> of the  </w:t>
            </w:r>
          </w:p>
          <w:p w14:paraId="51A1BA7C" w14:textId="77777777" w:rsidR="003D3029" w:rsidRPr="003D3029" w:rsidRDefault="003D3029" w:rsidP="003D3029">
            <w:pPr>
              <w:spacing w:before="8" w:after="0" w:line="240" w:lineRule="auto"/>
              <w:ind w:left="121" w:right="144" w:firstLine="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intervention received </w:t>
            </w:r>
            <w:proofErr w:type="gramStart"/>
            <w:r w:rsidRPr="003D3029">
              <w:rPr>
                <w:rFonts w:ascii="Calibri" w:eastAsia="Times New Roman" w:hAnsi="Calibri" w:cs="Calibri"/>
                <w:b/>
                <w:bCs/>
                <w:color w:val="000000"/>
                <w:lang w:val="en-US" w:eastAsia="da-DK"/>
              </w:rPr>
              <w:t>by  study</w:t>
            </w:r>
            <w:proofErr w:type="gramEnd"/>
            <w:r w:rsidRPr="003D3029">
              <w:rPr>
                <w:rFonts w:ascii="Calibri" w:eastAsia="Times New Roman" w:hAnsi="Calibri" w:cs="Calibri"/>
                <w:b/>
                <w:bCs/>
                <w:color w:val="000000"/>
                <w:lang w:val="en-US" w:eastAsia="da-DK"/>
              </w:rPr>
              <w:t xml:space="preserve"> participants?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7C07EE" w14:textId="6B7255DE" w:rsidR="006837AC" w:rsidRPr="003D3029" w:rsidRDefault="00814720" w:rsidP="00814720">
            <w:pPr>
              <w:spacing w:after="0" w:line="240" w:lineRule="auto"/>
              <w:ind w:left="116" w:right="58"/>
              <w:rPr>
                <w:rFonts w:ascii="Times New Roman" w:eastAsia="Times New Roman" w:hAnsi="Times New Roman" w:cs="Times New Roman"/>
                <w:sz w:val="24"/>
                <w:szCs w:val="24"/>
                <w:lang w:val="en-US" w:eastAsia="da-DK"/>
              </w:rPr>
            </w:pPr>
            <w:bookmarkStart w:id="1" w:name="_GoBack"/>
            <w:r w:rsidRPr="00E92276">
              <w:rPr>
                <w:rFonts w:ascii="Calibri" w:eastAsia="Times New Roman" w:hAnsi="Calibri" w:cs="Calibri"/>
                <w:color w:val="FF0000"/>
                <w:lang w:val="en-US" w:eastAsia="da-DK"/>
              </w:rPr>
              <w:t xml:space="preserve">It is not possible to blind the study participants in this kind of study. </w:t>
            </w:r>
            <w:bookmarkEnd w:id="1"/>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4909FA" w14:textId="60E983D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00C1207D" w:rsidRPr="00E92276">
              <w:rPr>
                <w:rFonts w:ascii="Calibri" w:eastAsia="Times New Roman" w:hAnsi="Calibri" w:cs="Calibri"/>
                <w:color w:val="FF0000"/>
                <w:highlight w:val="yellow"/>
                <w:lang w:eastAsia="da-DK"/>
              </w:rPr>
              <w:t>Y/</w:t>
            </w:r>
            <w:r w:rsidRPr="003D3029">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w:t>
            </w:r>
            <w:r w:rsidR="00E92276">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tr w:rsidR="00C1207D" w:rsidRPr="003D3029" w14:paraId="18A3CBCD" w14:textId="77777777" w:rsidTr="003D3029">
        <w:trPr>
          <w:trHeight w:val="14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690B19" w14:textId="77777777" w:rsidR="00C1207D" w:rsidRPr="003D3029" w:rsidRDefault="00C1207D" w:rsidP="00C1207D">
            <w:pPr>
              <w:spacing w:after="0" w:line="240" w:lineRule="auto"/>
              <w:ind w:left="117" w:right="161" w:hanging="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4.4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4.3b</w:t>
            </w:r>
            <w:r w:rsidRPr="003D3029">
              <w:rPr>
                <w:rFonts w:ascii="Calibri" w:eastAsia="Times New Roman" w:hAnsi="Calibri" w:cs="Calibri"/>
                <w:b/>
                <w:bCs/>
                <w:color w:val="000000"/>
                <w:lang w:val="en-US" w:eastAsia="da-DK"/>
              </w:rPr>
              <w:t xml:space="preserve">:  Could assessment of </w:t>
            </w:r>
            <w:proofErr w:type="gramStart"/>
            <w:r w:rsidRPr="003D3029">
              <w:rPr>
                <w:rFonts w:ascii="Calibri" w:eastAsia="Times New Roman" w:hAnsi="Calibri" w:cs="Calibri"/>
                <w:b/>
                <w:bCs/>
                <w:color w:val="000000"/>
                <w:lang w:val="en-US" w:eastAsia="da-DK"/>
              </w:rPr>
              <w:t>the  outcome</w:t>
            </w:r>
            <w:proofErr w:type="gramEnd"/>
            <w:r w:rsidRPr="003D3029">
              <w:rPr>
                <w:rFonts w:ascii="Calibri" w:eastAsia="Times New Roman" w:hAnsi="Calibri" w:cs="Calibri"/>
                <w:b/>
                <w:bCs/>
                <w:color w:val="000000"/>
                <w:lang w:val="en-US" w:eastAsia="da-DK"/>
              </w:rPr>
              <w:t xml:space="preserve"> have been  </w:t>
            </w:r>
          </w:p>
          <w:p w14:paraId="32DB71B5" w14:textId="77777777" w:rsidR="00C1207D" w:rsidRPr="003D3029" w:rsidRDefault="00C1207D" w:rsidP="00C1207D">
            <w:pPr>
              <w:spacing w:before="9" w:after="0" w:line="240" w:lineRule="auto"/>
              <w:ind w:left="121" w:right="91" w:firstLine="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influenced by </w:t>
            </w:r>
            <w:proofErr w:type="gramStart"/>
            <w:r w:rsidRPr="003D3029">
              <w:rPr>
                <w:rFonts w:ascii="Calibri" w:eastAsia="Times New Roman" w:hAnsi="Calibri" w:cs="Calibri"/>
                <w:b/>
                <w:bCs/>
                <w:color w:val="000000"/>
                <w:lang w:val="en-US" w:eastAsia="da-DK"/>
              </w:rPr>
              <w:t>knowledge  of</w:t>
            </w:r>
            <w:proofErr w:type="gramEnd"/>
            <w:r w:rsidRPr="003D3029">
              <w:rPr>
                <w:rFonts w:ascii="Calibri" w:eastAsia="Times New Roman" w:hAnsi="Calibri" w:cs="Calibri"/>
                <w:b/>
                <w:bCs/>
                <w:color w:val="000000"/>
                <w:lang w:val="en-US" w:eastAsia="da-DK"/>
              </w:rPr>
              <w:t xml:space="preserve"> intervention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9E2DA" w14:textId="77777777" w:rsidR="00885B25" w:rsidRPr="00867189" w:rsidRDefault="00885B25" w:rsidP="00885B25">
            <w:pPr>
              <w:pStyle w:val="Default"/>
              <w:rPr>
                <w:color w:val="FF0000"/>
                <w:sz w:val="22"/>
                <w:szCs w:val="22"/>
                <w:lang w:val="en-US"/>
              </w:rPr>
            </w:pPr>
            <w:r w:rsidRPr="00867189">
              <w:rPr>
                <w:color w:val="FF0000"/>
                <w:sz w:val="22"/>
                <w:szCs w:val="22"/>
                <w:lang w:val="en-US"/>
              </w:rPr>
              <w:t>“same measurement methods and thresholds, used at comparable time points “</w:t>
            </w:r>
          </w:p>
          <w:p w14:paraId="27A60C5D" w14:textId="42A891AA" w:rsidR="00C1207D" w:rsidRPr="003D3029" w:rsidRDefault="00C1207D" w:rsidP="00C1207D">
            <w:pPr>
              <w:spacing w:after="0" w:line="240" w:lineRule="auto"/>
              <w:ind w:left="117"/>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351CEF" w14:textId="573A7CA8" w:rsidR="00C1207D" w:rsidRPr="003D3029" w:rsidRDefault="00C1207D" w:rsidP="00C1207D">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Pr>
                <w:rFonts w:ascii="Calibri" w:eastAsia="Times New Roman" w:hAnsi="Calibri" w:cs="Calibri"/>
                <w:color w:val="FF0000"/>
                <w:lang w:eastAsia="da-DK"/>
              </w:rPr>
              <w:t>Y/</w:t>
            </w:r>
            <w:r w:rsidRPr="00885B25">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885B25">
              <w:rPr>
                <w:rFonts w:ascii="Calibri" w:eastAsia="Times New Roman" w:hAnsi="Calibri" w:cs="Calibri"/>
                <w:color w:val="00B050"/>
                <w:highlight w:val="yellow"/>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tr w:rsidR="00C1207D" w:rsidRPr="003D3029" w14:paraId="0E4EA2F5" w14:textId="77777777" w:rsidTr="00737378">
        <w:trPr>
          <w:trHeight w:val="116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CE3C2E" w14:textId="5060C53B" w:rsidR="00C1207D" w:rsidRPr="003D3029" w:rsidRDefault="00C1207D" w:rsidP="00C1207D">
            <w:pPr>
              <w:spacing w:after="0" w:line="240" w:lineRule="auto"/>
              <w:ind w:left="115" w:right="121" w:firstLine="2"/>
              <w:jc w:val="both"/>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lastRenderedPageBreak/>
              <w:t xml:space="preserve">4.5 If </w:t>
            </w:r>
            <w:r w:rsidRPr="003D3029">
              <w:rPr>
                <w:rFonts w:ascii="Calibri" w:eastAsia="Times New Roman" w:hAnsi="Calibri" w:cs="Calibri"/>
                <w:b/>
                <w:bCs/>
                <w:color w:val="FF0000"/>
                <w:lang w:val="en-US" w:eastAsia="da-DK"/>
              </w:rPr>
              <w:t>Y/PY</w:t>
            </w:r>
            <w:r w:rsidRPr="003D3029">
              <w:rPr>
                <w:rFonts w:ascii="Calibri" w:eastAsia="Times New Roman" w:hAnsi="Calibri" w:cs="Calibri"/>
                <w:b/>
                <w:bCs/>
                <w:color w:val="000000"/>
                <w:lang w:val="en-US" w:eastAsia="da-DK"/>
              </w:rPr>
              <w:t>/NI to 4.4: Is it likely that assessment of the outcome was  </w:t>
            </w:r>
          </w:p>
          <w:p w14:paraId="28E7A035" w14:textId="6A80AD15" w:rsidR="00C1207D" w:rsidRPr="003D3029" w:rsidRDefault="00C1207D" w:rsidP="00C1207D">
            <w:pPr>
              <w:spacing w:before="8" w:after="0" w:line="240" w:lineRule="auto"/>
              <w:ind w:left="121" w:right="91" w:firstLine="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influenced by knowledge of intervention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F9CF85" w14:textId="665F0C09" w:rsidR="00C1207D" w:rsidRPr="003D3029" w:rsidRDefault="00DC6CB9" w:rsidP="00C1207D">
            <w:pPr>
              <w:spacing w:after="0" w:line="240" w:lineRule="auto"/>
              <w:ind w:left="117"/>
              <w:rPr>
                <w:rFonts w:ascii="Times New Roman" w:eastAsia="Times New Roman" w:hAnsi="Times New Roman" w:cs="Times New Roman"/>
                <w:sz w:val="24"/>
                <w:szCs w:val="24"/>
                <w:lang w:val="en-US" w:eastAsia="da-DK"/>
              </w:rPr>
            </w:pPr>
            <w:r w:rsidRPr="00885B25">
              <w:rPr>
                <w:rFonts w:ascii="Times New Roman" w:eastAsia="Times New Roman" w:hAnsi="Times New Roman" w:cs="Times New Roman"/>
                <w:color w:val="FF0000"/>
                <w:sz w:val="24"/>
                <w:szCs w:val="24"/>
                <w:lang w:val="en-US" w:eastAsia="da-DK"/>
              </w:rPr>
              <w:t xml:space="preserve">There </w:t>
            </w:r>
            <w:r w:rsidR="00BD2D4B" w:rsidRPr="00885B25">
              <w:rPr>
                <w:rFonts w:ascii="Times New Roman" w:eastAsia="Times New Roman" w:hAnsi="Times New Roman" w:cs="Times New Roman"/>
                <w:color w:val="FF0000"/>
                <w:sz w:val="24"/>
                <w:szCs w:val="24"/>
                <w:lang w:val="en-US" w:eastAsia="da-DK"/>
              </w:rPr>
              <w:t>was</w:t>
            </w:r>
            <w:r w:rsidRPr="00885B25">
              <w:rPr>
                <w:rFonts w:ascii="Times New Roman" w:eastAsia="Times New Roman" w:hAnsi="Times New Roman" w:cs="Times New Roman"/>
                <w:color w:val="FF0000"/>
                <w:sz w:val="24"/>
                <w:szCs w:val="24"/>
                <w:lang w:val="en-US" w:eastAsia="da-DK"/>
              </w:rPr>
              <w:t xml:space="preserve"> no statistical difference between the two groups, but more psychological symptoms in the control than intervention group.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9AF8FD" w14:textId="518DA2E1" w:rsidR="00C1207D" w:rsidRPr="003D3029" w:rsidRDefault="00C1207D" w:rsidP="00C1207D">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Pr>
                <w:rFonts w:ascii="Calibri" w:eastAsia="Times New Roman" w:hAnsi="Calibri" w:cs="Calibri"/>
                <w:color w:val="FF0000"/>
                <w:lang w:eastAsia="da-DK"/>
              </w:rPr>
              <w:t>Y/</w:t>
            </w:r>
            <w:r w:rsidRPr="00DC6CB9">
              <w:rPr>
                <w:rFonts w:ascii="Calibri" w:eastAsia="Times New Roman" w:hAnsi="Calibri" w:cs="Calibri"/>
                <w:color w:val="FF0000"/>
                <w:highlight w:val="yellow"/>
                <w:lang w:eastAsia="da-DK"/>
              </w:rPr>
              <w:t>PY</w:t>
            </w:r>
            <w:r w:rsidRPr="00DC6CB9">
              <w:rPr>
                <w:rFonts w:ascii="Calibri" w:eastAsia="Times New Roman" w:hAnsi="Calibri" w:cs="Calibri"/>
                <w:color w:val="000000"/>
                <w:lang w:eastAsia="da-DK"/>
              </w:rPr>
              <w:t>/</w:t>
            </w:r>
            <w:r w:rsidRPr="00DC6CB9">
              <w:rPr>
                <w:rFonts w:ascii="Calibri" w:eastAsia="Times New Roman" w:hAnsi="Calibri" w:cs="Calibri"/>
                <w:color w:val="00B050"/>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bookmarkEnd w:id="0"/>
      <w:tr w:rsidR="003D3029" w:rsidRPr="003D3029" w14:paraId="1F046B68"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22851A"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5900FF"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82C94" w14:textId="773CF080" w:rsidR="003D3029" w:rsidRPr="00BD2D4B" w:rsidRDefault="00BD2D4B" w:rsidP="003D3029">
            <w:pPr>
              <w:spacing w:after="0" w:line="240" w:lineRule="auto"/>
              <w:jc w:val="center"/>
              <w:rPr>
                <w:rFonts w:ascii="Times New Roman" w:eastAsia="Times New Roman" w:hAnsi="Times New Roman" w:cs="Times New Roman"/>
                <w:sz w:val="24"/>
                <w:szCs w:val="24"/>
                <w:highlight w:val="yellow"/>
                <w:lang w:eastAsia="da-DK"/>
              </w:rPr>
            </w:pPr>
            <w:r>
              <w:rPr>
                <w:rFonts w:ascii="Calibri" w:eastAsia="Times New Roman" w:hAnsi="Calibri" w:cs="Calibri"/>
                <w:color w:val="000000"/>
                <w:lang w:eastAsia="da-DK"/>
              </w:rPr>
              <w:t xml:space="preserve">Low / </w:t>
            </w:r>
            <w:r w:rsidR="00C1207D">
              <w:rPr>
                <w:rFonts w:ascii="Calibri" w:eastAsia="Times New Roman" w:hAnsi="Calibri" w:cs="Calibri"/>
                <w:color w:val="000000"/>
                <w:lang w:eastAsia="da-DK"/>
              </w:rPr>
              <w:t>High</w:t>
            </w:r>
            <w:proofErr w:type="gramStart"/>
            <w:r w:rsidR="00C1207D">
              <w:rPr>
                <w:rFonts w:ascii="Calibri" w:eastAsia="Times New Roman" w:hAnsi="Calibri" w:cs="Calibri"/>
                <w:color w:val="000000"/>
                <w:lang w:eastAsia="da-DK"/>
              </w:rPr>
              <w:t xml:space="preserve">/ </w:t>
            </w:r>
            <w:r w:rsidR="003D3029" w:rsidRPr="003D3029">
              <w:rPr>
                <w:rFonts w:ascii="Calibri" w:eastAsia="Times New Roman" w:hAnsi="Calibri" w:cs="Calibri"/>
                <w:color w:val="000000"/>
                <w:lang w:eastAsia="da-DK"/>
              </w:rPr>
              <w:t xml:space="preserve"> </w:t>
            </w:r>
            <w:proofErr w:type="spellStart"/>
            <w:r w:rsidR="003D3029" w:rsidRPr="00BD2D4B">
              <w:rPr>
                <w:rFonts w:ascii="Calibri" w:eastAsia="Times New Roman" w:hAnsi="Calibri" w:cs="Calibri"/>
                <w:color w:val="000000"/>
                <w:highlight w:val="yellow"/>
                <w:lang w:eastAsia="da-DK"/>
              </w:rPr>
              <w:t>Some</w:t>
            </w:r>
            <w:proofErr w:type="spellEnd"/>
            <w:proofErr w:type="gramEnd"/>
            <w:r w:rsidR="003D3029" w:rsidRPr="00BD2D4B">
              <w:rPr>
                <w:rFonts w:ascii="Calibri" w:eastAsia="Times New Roman" w:hAnsi="Calibri" w:cs="Calibri"/>
                <w:color w:val="000000"/>
                <w:highlight w:val="yellow"/>
                <w:lang w:eastAsia="da-DK"/>
              </w:rPr>
              <w:t>  </w:t>
            </w:r>
          </w:p>
          <w:p w14:paraId="4722D9A5" w14:textId="77777777" w:rsidR="003D3029" w:rsidRPr="003D3029" w:rsidRDefault="003D3029" w:rsidP="003D3029">
            <w:pPr>
              <w:spacing w:before="9" w:after="0" w:line="240" w:lineRule="auto"/>
              <w:jc w:val="center"/>
              <w:rPr>
                <w:rFonts w:ascii="Times New Roman" w:eastAsia="Times New Roman" w:hAnsi="Times New Roman" w:cs="Times New Roman"/>
                <w:sz w:val="24"/>
                <w:szCs w:val="24"/>
                <w:lang w:eastAsia="da-DK"/>
              </w:rPr>
            </w:pPr>
            <w:proofErr w:type="spellStart"/>
            <w:r w:rsidRPr="00BD2D4B">
              <w:rPr>
                <w:rFonts w:ascii="Calibri" w:eastAsia="Times New Roman" w:hAnsi="Calibri" w:cs="Calibri"/>
                <w:color w:val="000000"/>
                <w:highlight w:val="yellow"/>
                <w:lang w:eastAsia="da-DK"/>
              </w:rPr>
              <w:t>concerns</w:t>
            </w:r>
            <w:proofErr w:type="spellEnd"/>
          </w:p>
        </w:tc>
      </w:tr>
    </w:tbl>
    <w:p w14:paraId="2274D535" w14:textId="77777777" w:rsidR="003D3029" w:rsidRPr="003D3029" w:rsidRDefault="003D3029" w:rsidP="003D3029">
      <w:pPr>
        <w:spacing w:after="0" w:line="240" w:lineRule="auto"/>
        <w:ind w:left="1459" w:right="1808"/>
        <w:jc w:val="center"/>
        <w:rPr>
          <w:rFonts w:ascii="Times New Roman" w:eastAsia="Times New Roman" w:hAnsi="Times New Roman" w:cs="Times New Roman"/>
          <w:sz w:val="24"/>
          <w:szCs w:val="24"/>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514511DD" wp14:editId="61CB2AE4">
            <wp:extent cx="6120130" cy="4268470"/>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4268470"/>
                    </a:xfrm>
                    <a:prstGeom prst="rect">
                      <a:avLst/>
                    </a:prstGeom>
                    <a:noFill/>
                    <a:ln>
                      <a:noFill/>
                    </a:ln>
                  </pic:spPr>
                </pic:pic>
              </a:graphicData>
            </a:graphic>
          </wp:inline>
        </w:drawing>
      </w:r>
      <w:r w:rsidRPr="003D3029">
        <w:rPr>
          <w:rFonts w:ascii="Calibri" w:eastAsia="Times New Roman" w:hAnsi="Calibri" w:cs="Calibri"/>
          <w:b/>
          <w:bCs/>
          <w:color w:val="000000"/>
          <w:lang w:val="en-US" w:eastAsia="da-DK"/>
        </w:rPr>
        <w:t>Algorithm for suggested judgement of risk of bias in measurement of the outcome</w:t>
      </w:r>
    </w:p>
    <w:p w14:paraId="772412EA" w14:textId="3E884936" w:rsidR="003D3029" w:rsidRPr="003D3029" w:rsidRDefault="003D3029" w:rsidP="003D3029">
      <w:pPr>
        <w:spacing w:before="966" w:after="0" w:line="240" w:lineRule="auto"/>
        <w:ind w:left="7192"/>
        <w:rPr>
          <w:rFonts w:ascii="Times New Roman" w:eastAsia="Times New Roman" w:hAnsi="Times New Roman" w:cs="Times New Roman"/>
          <w:sz w:val="24"/>
          <w:szCs w:val="24"/>
          <w:lang w:val="en-US" w:eastAsia="da-DK"/>
        </w:rPr>
      </w:pPr>
    </w:p>
    <w:p w14:paraId="0910839B" w14:textId="77777777" w:rsidR="000835FA" w:rsidRDefault="000835FA" w:rsidP="003D3029">
      <w:pPr>
        <w:spacing w:after="0" w:line="240" w:lineRule="auto"/>
        <w:ind w:left="20"/>
        <w:rPr>
          <w:rFonts w:ascii="Calibri" w:eastAsia="Times New Roman" w:hAnsi="Calibri" w:cs="Calibri"/>
          <w:color w:val="5A5A5A"/>
          <w:sz w:val="24"/>
          <w:szCs w:val="24"/>
          <w:lang w:val="en-US" w:eastAsia="da-DK"/>
        </w:rPr>
      </w:pPr>
      <w:bookmarkStart w:id="2" w:name="_Hlk65569834"/>
    </w:p>
    <w:p w14:paraId="3DF691D8" w14:textId="4AE112F0"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t>Domain 5: Risk of bias in selection of the reported result</w:t>
      </w:r>
    </w:p>
    <w:tbl>
      <w:tblPr>
        <w:tblW w:w="0" w:type="auto"/>
        <w:tblCellMar>
          <w:top w:w="15" w:type="dxa"/>
          <w:left w:w="15" w:type="dxa"/>
          <w:bottom w:w="15" w:type="dxa"/>
          <w:right w:w="15" w:type="dxa"/>
        </w:tblCellMar>
        <w:tblLook w:val="04A0" w:firstRow="1" w:lastRow="0" w:firstColumn="1" w:lastColumn="0" w:noHBand="0" w:noVBand="1"/>
      </w:tblPr>
      <w:tblGrid>
        <w:gridCol w:w="5841"/>
        <w:gridCol w:w="5728"/>
        <w:gridCol w:w="1847"/>
      </w:tblGrid>
      <w:tr w:rsidR="003D3029" w:rsidRPr="003D3029" w14:paraId="23E92237" w14:textId="77777777" w:rsidTr="00737378">
        <w:trPr>
          <w:trHeight w:val="171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45E89B" w14:textId="77777777" w:rsidR="003D3029" w:rsidRPr="003D3029" w:rsidRDefault="003D3029" w:rsidP="003D3029">
            <w:pPr>
              <w:spacing w:after="0" w:line="240" w:lineRule="auto"/>
              <w:ind w:left="120"/>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b/>
                <w:bCs/>
                <w:color w:val="000000"/>
                <w:lang w:val="en-US" w:eastAsia="da-DK"/>
              </w:rPr>
              <w:t>Signalling</w:t>
            </w:r>
            <w:proofErr w:type="spellEnd"/>
            <w:r w:rsidRPr="003D3029">
              <w:rPr>
                <w:rFonts w:ascii="Calibri" w:eastAsia="Times New Roman" w:hAnsi="Calibri" w:cs="Calibri"/>
                <w:b/>
                <w:bCs/>
                <w:color w:val="000000"/>
                <w:lang w:val="en-US" w:eastAsia="da-DK"/>
              </w:rPr>
              <w:t xml:space="preserve"> questions </w:t>
            </w:r>
          </w:p>
          <w:p w14:paraId="0FF953AF" w14:textId="77777777" w:rsidR="003D3029" w:rsidRPr="003D3029" w:rsidRDefault="003D3029" w:rsidP="003D3029">
            <w:pPr>
              <w:spacing w:before="131" w:after="0" w:line="240" w:lineRule="auto"/>
              <w:ind w:left="123"/>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5.1 Were the data that  </w:t>
            </w:r>
          </w:p>
          <w:p w14:paraId="6B0C1E17" w14:textId="77777777" w:rsidR="003D3029" w:rsidRPr="003D3029" w:rsidRDefault="003D3029" w:rsidP="003D3029">
            <w:pPr>
              <w:spacing w:before="11" w:after="0" w:line="240" w:lineRule="auto"/>
              <w:ind w:left="126"/>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produced this result  </w:t>
            </w:r>
          </w:p>
          <w:p w14:paraId="4AEB3711" w14:textId="77777777" w:rsidR="003D3029" w:rsidRPr="003D3029" w:rsidRDefault="003D3029" w:rsidP="003D3029">
            <w:pPr>
              <w:spacing w:before="11" w:after="0" w:line="240" w:lineRule="auto"/>
              <w:ind w:left="115" w:right="87" w:firstLine="5"/>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b/>
                <w:bCs/>
                <w:color w:val="000000"/>
                <w:lang w:val="en-US" w:eastAsia="da-DK"/>
              </w:rPr>
              <w:t>analysed</w:t>
            </w:r>
            <w:proofErr w:type="spellEnd"/>
            <w:r w:rsidRPr="003D3029">
              <w:rPr>
                <w:rFonts w:ascii="Calibri" w:eastAsia="Times New Roman" w:hAnsi="Calibri" w:cs="Calibri"/>
                <w:b/>
                <w:bCs/>
                <w:color w:val="000000"/>
                <w:lang w:val="en-US" w:eastAsia="da-DK"/>
              </w:rPr>
              <w:t xml:space="preserve"> in accordance </w:t>
            </w:r>
            <w:proofErr w:type="gramStart"/>
            <w:r w:rsidRPr="003D3029">
              <w:rPr>
                <w:rFonts w:ascii="Calibri" w:eastAsia="Times New Roman" w:hAnsi="Calibri" w:cs="Calibri"/>
                <w:b/>
                <w:bCs/>
                <w:color w:val="000000"/>
                <w:lang w:val="en-US" w:eastAsia="da-DK"/>
              </w:rPr>
              <w:t>with  a</w:t>
            </w:r>
            <w:proofErr w:type="gramEnd"/>
            <w:r w:rsidRPr="003D3029">
              <w:rPr>
                <w:rFonts w:ascii="Calibri" w:eastAsia="Times New Roman" w:hAnsi="Calibri" w:cs="Calibri"/>
                <w:b/>
                <w:bCs/>
                <w:color w:val="000000"/>
                <w:lang w:val="en-US" w:eastAsia="da-DK"/>
              </w:rPr>
              <w:t xml:space="preserve"> pre-specified analysis plan  that was finalized before  unblinded outcome data  were available for analysis?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AC516E"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Elaboration </w:t>
            </w:r>
          </w:p>
          <w:p w14:paraId="39BCC307" w14:textId="69D1F25B" w:rsidR="00867189" w:rsidRPr="003D3029" w:rsidRDefault="00867189" w:rsidP="00867189">
            <w:pPr>
              <w:spacing w:before="131" w:after="0" w:line="240" w:lineRule="auto"/>
              <w:rPr>
                <w:rFonts w:ascii="Times New Roman" w:eastAsia="Times New Roman" w:hAnsi="Times New Roman" w:cs="Times New Roman"/>
                <w:sz w:val="24"/>
                <w:szCs w:val="24"/>
                <w:lang w:val="en-US" w:eastAsia="da-DK"/>
              </w:rPr>
            </w:pPr>
            <w:r w:rsidRPr="00867189">
              <w:rPr>
                <w:rFonts w:ascii="Times New Roman" w:eastAsia="Times New Roman" w:hAnsi="Times New Roman" w:cs="Times New Roman"/>
                <w:color w:val="FF0000"/>
                <w:sz w:val="24"/>
                <w:szCs w:val="24"/>
                <w:lang w:val="en-US" w:eastAsia="da-DK"/>
              </w:rPr>
              <w:t>They published a protocol beforehand and have adhered to this protocol.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92A3C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 </w:t>
            </w:r>
          </w:p>
          <w:p w14:paraId="29A11681" w14:textId="111C38A4" w:rsidR="003D3029" w:rsidRPr="003D3029" w:rsidRDefault="003D3029" w:rsidP="003D3029">
            <w:pPr>
              <w:spacing w:before="131"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shd w:val="clear" w:color="auto" w:fill="FFFF00"/>
                <w:lang w:eastAsia="da-DK"/>
              </w:rPr>
              <w:t>Y</w:t>
            </w:r>
            <w:r w:rsidRPr="003D3029">
              <w:rPr>
                <w:rFonts w:ascii="Calibri" w:eastAsia="Times New Roman" w:hAnsi="Calibri" w:cs="Calibri"/>
                <w:color w:val="00B050"/>
                <w:u w:val="single"/>
                <w:lang w:eastAsia="da-DK"/>
              </w:rPr>
              <w:t>/</w:t>
            </w:r>
            <w:r w:rsidR="00867189">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1C3771" w14:paraId="5779F0BE" w14:textId="77777777" w:rsidTr="00737378">
        <w:trPr>
          <w:trHeight w:val="49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D2592B" w14:textId="77777777" w:rsidR="003D3029" w:rsidRPr="003D3029" w:rsidRDefault="003D3029" w:rsidP="003D3029">
            <w:pPr>
              <w:spacing w:after="0" w:line="240" w:lineRule="auto"/>
              <w:ind w:left="121" w:right="72" w:firstLine="8"/>
              <w:jc w:val="both"/>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Is the numerical result </w:t>
            </w:r>
            <w:proofErr w:type="gramStart"/>
            <w:r w:rsidRPr="003D3029">
              <w:rPr>
                <w:rFonts w:ascii="Calibri" w:eastAsia="Times New Roman" w:hAnsi="Calibri" w:cs="Calibri"/>
                <w:b/>
                <w:bCs/>
                <w:color w:val="000000"/>
                <w:lang w:val="en-US" w:eastAsia="da-DK"/>
              </w:rPr>
              <w:t>being  assessed</w:t>
            </w:r>
            <w:proofErr w:type="gramEnd"/>
            <w:r w:rsidRPr="003D3029">
              <w:rPr>
                <w:rFonts w:ascii="Calibri" w:eastAsia="Times New Roman" w:hAnsi="Calibri" w:cs="Calibri"/>
                <w:b/>
                <w:bCs/>
                <w:color w:val="000000"/>
                <w:lang w:val="en-US" w:eastAsia="da-DK"/>
              </w:rPr>
              <w:t xml:space="preserve"> likely to have been  selected, on the basis of the  results, from...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47DEBB" w14:textId="081B0BE9"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3871FD" w14:textId="77777777"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r>
      <w:tr w:rsidR="003D3029" w:rsidRPr="003D3029" w14:paraId="1AAA9629" w14:textId="77777777" w:rsidTr="00737378">
        <w:trPr>
          <w:trHeight w:val="131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159059" w14:textId="77777777" w:rsidR="003D3029" w:rsidRPr="003D3029" w:rsidRDefault="003D3029" w:rsidP="003D3029">
            <w:pPr>
              <w:spacing w:after="0" w:line="240" w:lineRule="auto"/>
              <w:ind w:left="432" w:right="120"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5.2. ... multiple </w:t>
            </w:r>
            <w:proofErr w:type="gramStart"/>
            <w:r w:rsidRPr="003D3029">
              <w:rPr>
                <w:rFonts w:ascii="Calibri" w:eastAsia="Times New Roman" w:hAnsi="Calibri" w:cs="Calibri"/>
                <w:b/>
                <w:bCs/>
                <w:color w:val="000000"/>
                <w:lang w:val="en-US" w:eastAsia="da-DK"/>
              </w:rPr>
              <w:t>eligible  outcome</w:t>
            </w:r>
            <w:proofErr w:type="gramEnd"/>
            <w:r w:rsidRPr="003D3029">
              <w:rPr>
                <w:rFonts w:ascii="Calibri" w:eastAsia="Times New Roman" w:hAnsi="Calibri" w:cs="Calibri"/>
                <w:b/>
                <w:bCs/>
                <w:color w:val="000000"/>
                <w:lang w:val="en-US" w:eastAsia="da-DK"/>
              </w:rPr>
              <w:t xml:space="preserve"> measurements  (e.g. scales, definitions,  time points) within the  outcome domain?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C483FB" w14:textId="77777777" w:rsidR="00737378" w:rsidRPr="00737378" w:rsidRDefault="002E501C" w:rsidP="00737378">
            <w:pPr>
              <w:pStyle w:val="Default"/>
              <w:rPr>
                <w:color w:val="FF0000"/>
                <w:sz w:val="22"/>
                <w:szCs w:val="22"/>
                <w:lang w:val="en-US"/>
              </w:rPr>
            </w:pPr>
            <w:r w:rsidRPr="00737378">
              <w:rPr>
                <w:color w:val="FF0000"/>
                <w:sz w:val="22"/>
                <w:szCs w:val="22"/>
                <w:lang w:val="en-US"/>
              </w:rPr>
              <w:t xml:space="preserve">There is evidence (through examination of the trial protocol) that eligible reported results for the outcome domain correspond to intended outcome measurements. </w:t>
            </w:r>
          </w:p>
          <w:p w14:paraId="624F92AD" w14:textId="28082EC5" w:rsidR="002E501C" w:rsidRPr="00737378" w:rsidRDefault="00737378" w:rsidP="00737378">
            <w:pPr>
              <w:spacing w:after="0" w:line="240" w:lineRule="auto"/>
              <w:rPr>
                <w:rFonts w:ascii="Times New Roman" w:eastAsia="Times New Roman" w:hAnsi="Times New Roman" w:cs="Times New Roman"/>
                <w:sz w:val="24"/>
                <w:szCs w:val="24"/>
                <w:lang w:val="en-US" w:eastAsia="da-DK"/>
              </w:rPr>
            </w:pPr>
            <w:r w:rsidRPr="00737378">
              <w:rPr>
                <w:color w:val="FF0000"/>
                <w:lang w:val="en-US"/>
              </w:rPr>
              <w:t>They did not publish their results regarding the IES and HADS subscales – however, we received the data from the author.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BAE9DD" w14:textId="2D4A03CE"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7E7DF8">
              <w:rPr>
                <w:rFonts w:ascii="Calibri" w:eastAsia="Times New Roman" w:hAnsi="Calibri" w:cs="Calibri"/>
                <w:color w:val="00B050"/>
                <w:u w:val="single"/>
                <w:shd w:val="clear" w:color="auto" w:fill="FFFFFF"/>
                <w:lang w:eastAsia="da-DK"/>
              </w:rPr>
              <w:t>PN</w:t>
            </w:r>
            <w:r w:rsidRPr="003D3029">
              <w:rPr>
                <w:rFonts w:ascii="Calibri" w:eastAsia="Times New Roman" w:hAnsi="Calibri" w:cs="Calibri"/>
                <w:color w:val="00B050"/>
                <w:u w:val="single"/>
                <w:lang w:eastAsia="da-DK"/>
              </w:rPr>
              <w:t>/</w:t>
            </w:r>
            <w:r w:rsidRPr="007E7DF8">
              <w:rPr>
                <w:rFonts w:ascii="Calibri" w:eastAsia="Times New Roman" w:hAnsi="Calibri" w:cs="Calibri"/>
                <w:color w:val="00B050"/>
                <w:highlight w:val="yellow"/>
                <w:u w:val="single"/>
                <w:shd w:val="clear" w:color="auto" w:fill="FFFFFF"/>
                <w:lang w:eastAsia="da-DK"/>
              </w:rPr>
              <w:t>N</w:t>
            </w:r>
            <w:r w:rsidRPr="003D3029">
              <w:rPr>
                <w:rFonts w:ascii="Calibri" w:eastAsia="Times New Roman" w:hAnsi="Calibri" w:cs="Calibri"/>
                <w:color w:val="000000"/>
                <w:u w:val="single"/>
                <w:lang w:eastAsia="da-DK"/>
              </w:rPr>
              <w:t>/</w:t>
            </w:r>
            <w:r w:rsidR="007F1B0F" w:rsidRPr="007F1B0F">
              <w:rPr>
                <w:rFonts w:ascii="Calibri" w:eastAsia="Times New Roman" w:hAnsi="Calibri" w:cs="Calibri"/>
                <w:color w:val="000000"/>
                <w:u w:val="single"/>
                <w:lang w:eastAsia="da-DK"/>
              </w:rPr>
              <w:t>NI</w:t>
            </w:r>
          </w:p>
        </w:tc>
      </w:tr>
      <w:tr w:rsidR="003D3029" w:rsidRPr="003D3029" w14:paraId="774C9D7A" w14:textId="77777777" w:rsidTr="003D3029">
        <w:trPr>
          <w:trHeight w:val="66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4F5254" w14:textId="77777777" w:rsidR="003D3029" w:rsidRPr="003D3029" w:rsidRDefault="003D3029" w:rsidP="003D3029">
            <w:pPr>
              <w:spacing w:after="0" w:line="240" w:lineRule="auto"/>
              <w:ind w:right="317"/>
              <w:jc w:val="right"/>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5.3 ... multiple eligible  </w:t>
            </w:r>
          </w:p>
          <w:p w14:paraId="0716132C"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analyses of the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41CC10" w14:textId="77777777" w:rsidR="002E501C" w:rsidRPr="002E501C" w:rsidRDefault="002E501C" w:rsidP="002E501C">
            <w:pPr>
              <w:pStyle w:val="Default"/>
              <w:rPr>
                <w:color w:val="FF0000"/>
                <w:sz w:val="22"/>
                <w:szCs w:val="22"/>
                <w:lang w:val="en-US"/>
              </w:rPr>
            </w:pPr>
            <w:r w:rsidRPr="002E501C">
              <w:rPr>
                <w:color w:val="FF0000"/>
                <w:sz w:val="22"/>
                <w:szCs w:val="22"/>
                <w:lang w:val="en-US"/>
              </w:rPr>
              <w:t xml:space="preserve">There is evidence (through examination of the trial protocol) that eligible reported results for the outcome domain correspond to intended outcome measurements. </w:t>
            </w:r>
          </w:p>
          <w:p w14:paraId="74EA2A5D" w14:textId="4CB3F853" w:rsidR="002E501C" w:rsidRPr="003D3029" w:rsidRDefault="002E501C" w:rsidP="003D3029">
            <w:pPr>
              <w:spacing w:after="0" w:line="240" w:lineRule="auto"/>
              <w:ind w:left="117"/>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683881" w14:textId="5EAFF11C"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shd w:val="clear" w:color="auto" w:fill="FFFFFF"/>
                <w:lang w:eastAsia="da-DK"/>
              </w:rPr>
              <w:t>/</w:t>
            </w:r>
            <w:r w:rsidRPr="007E7DF8">
              <w:rPr>
                <w:rFonts w:ascii="Calibri" w:eastAsia="Times New Roman" w:hAnsi="Calibri" w:cs="Calibri"/>
                <w:color w:val="00B050"/>
                <w:u w:val="single"/>
                <w:shd w:val="clear" w:color="auto" w:fill="FFFFFF"/>
                <w:lang w:eastAsia="da-DK"/>
              </w:rPr>
              <w:t>PN/</w:t>
            </w:r>
            <w:r w:rsidRPr="007E7DF8">
              <w:rPr>
                <w:rFonts w:ascii="Calibri" w:eastAsia="Times New Roman" w:hAnsi="Calibri" w:cs="Calibri"/>
                <w:color w:val="00B050"/>
                <w:highlight w:val="yellow"/>
                <w:u w:val="single"/>
                <w:shd w:val="clear" w:color="auto" w:fill="FFFFFF"/>
                <w:lang w:eastAsia="da-DK"/>
              </w:rPr>
              <w:t>N</w:t>
            </w:r>
            <w:r w:rsidRPr="003D3029">
              <w:rPr>
                <w:rFonts w:ascii="Calibri" w:eastAsia="Times New Roman" w:hAnsi="Calibri" w:cs="Calibri"/>
                <w:color w:val="000000"/>
                <w:u w:val="single"/>
                <w:lang w:eastAsia="da-DK"/>
              </w:rPr>
              <w:t>/</w:t>
            </w:r>
            <w:r w:rsidR="007F1B0F" w:rsidRPr="007F1B0F">
              <w:rPr>
                <w:rFonts w:ascii="Calibri" w:eastAsia="Times New Roman" w:hAnsi="Calibri" w:cs="Calibri"/>
                <w:color w:val="000000"/>
                <w:u w:val="single"/>
                <w:lang w:eastAsia="da-DK"/>
              </w:rPr>
              <w:t>NI</w:t>
            </w:r>
          </w:p>
        </w:tc>
      </w:tr>
      <w:tr w:rsidR="003D3029" w:rsidRPr="003D3029" w14:paraId="4486AD5A"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4251BF"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46F31C"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0D47C2" w14:textId="2D47B826" w:rsidR="003D3029" w:rsidRPr="003D3029" w:rsidRDefault="003D3029" w:rsidP="002E501C">
            <w:pPr>
              <w:spacing w:after="0" w:line="240" w:lineRule="auto"/>
              <w:jc w:val="center"/>
              <w:rPr>
                <w:rFonts w:ascii="Times New Roman" w:eastAsia="Times New Roman" w:hAnsi="Times New Roman" w:cs="Times New Roman"/>
                <w:sz w:val="24"/>
                <w:szCs w:val="24"/>
                <w:lang w:eastAsia="da-DK"/>
              </w:rPr>
            </w:pPr>
            <w:r w:rsidRPr="002E501C">
              <w:rPr>
                <w:rFonts w:ascii="Calibri" w:eastAsia="Times New Roman" w:hAnsi="Calibri" w:cs="Calibri"/>
                <w:color w:val="000000"/>
                <w:highlight w:val="yellow"/>
                <w:lang w:eastAsia="da-DK"/>
              </w:rPr>
              <w:t>Low</w:t>
            </w:r>
            <w:r w:rsidRPr="003D3029">
              <w:rPr>
                <w:rFonts w:ascii="Calibri" w:eastAsia="Times New Roman" w:hAnsi="Calibri" w:cs="Calibri"/>
                <w:color w:val="000000"/>
                <w:lang w:eastAsia="da-DK"/>
              </w:rPr>
              <w:t xml:space="preserve"> / High /</w:t>
            </w:r>
            <w:r w:rsidR="002E501C">
              <w:rPr>
                <w:rFonts w:ascii="Calibri" w:eastAsia="Times New Roman" w:hAnsi="Calibri" w:cs="Calibri"/>
                <w:color w:val="000000"/>
                <w:lang w:eastAsia="da-DK"/>
              </w:rPr>
              <w:t xml:space="preserve"> </w:t>
            </w:r>
            <w:proofErr w:type="spellStart"/>
            <w:r w:rsidR="002E501C">
              <w:rPr>
                <w:rFonts w:ascii="Calibri" w:eastAsia="Times New Roman" w:hAnsi="Calibri" w:cs="Calibri"/>
                <w:color w:val="000000"/>
                <w:lang w:eastAsia="da-DK"/>
              </w:rPr>
              <w:t>Some</w:t>
            </w:r>
            <w:proofErr w:type="spellEnd"/>
            <w:r w:rsidR="002E501C">
              <w:rPr>
                <w:rFonts w:ascii="Calibri" w:eastAsia="Times New Roman" w:hAnsi="Calibri" w:cs="Calibri"/>
                <w:color w:val="000000"/>
                <w:lang w:eastAsia="da-DK"/>
              </w:rPr>
              <w:t xml:space="preserve"> </w:t>
            </w:r>
            <w:proofErr w:type="spellStart"/>
            <w:r w:rsidR="002E501C">
              <w:rPr>
                <w:rFonts w:ascii="Calibri" w:eastAsia="Times New Roman" w:hAnsi="Calibri" w:cs="Calibri"/>
                <w:color w:val="000000"/>
                <w:lang w:eastAsia="da-DK"/>
              </w:rPr>
              <w:t>concerns</w:t>
            </w:r>
            <w:proofErr w:type="spellEnd"/>
          </w:p>
        </w:tc>
      </w:tr>
    </w:tbl>
    <w:bookmarkEnd w:id="2"/>
    <w:p w14:paraId="18BCA56A" w14:textId="77777777" w:rsidR="00737378" w:rsidRDefault="003D3029" w:rsidP="003D3029">
      <w:pPr>
        <w:spacing w:after="0" w:line="240" w:lineRule="auto"/>
        <w:ind w:left="2467" w:right="2816"/>
        <w:jc w:val="center"/>
        <w:rPr>
          <w:rFonts w:ascii="Calibri" w:eastAsia="Times New Roman" w:hAnsi="Calibri" w:cs="Calibri"/>
          <w:b/>
          <w:bCs/>
          <w:color w:val="000000"/>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4A396457" wp14:editId="7DA62D3C">
            <wp:extent cx="4153710" cy="1763109"/>
            <wp:effectExtent l="0" t="0" r="0" b="8890"/>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53839" cy="1805610"/>
                    </a:xfrm>
                    <a:prstGeom prst="rect">
                      <a:avLst/>
                    </a:prstGeom>
                    <a:noFill/>
                    <a:ln>
                      <a:noFill/>
                    </a:ln>
                  </pic:spPr>
                </pic:pic>
              </a:graphicData>
            </a:graphic>
          </wp:inline>
        </w:drawing>
      </w:r>
    </w:p>
    <w:p w14:paraId="3FF1F79D" w14:textId="6D63623D" w:rsidR="003D3029" w:rsidRPr="003D3029" w:rsidRDefault="003D3029" w:rsidP="003D3029">
      <w:pPr>
        <w:spacing w:after="0" w:line="240" w:lineRule="auto"/>
        <w:ind w:left="2467" w:right="2816"/>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Algorithm for suggested judgement of risk of bias in selection of the reported result</w:t>
      </w:r>
    </w:p>
    <w:p w14:paraId="40B5143B" w14:textId="3FDA2465" w:rsidR="003D3029" w:rsidRPr="001C3771" w:rsidRDefault="003D3029" w:rsidP="003D3029">
      <w:pPr>
        <w:spacing w:before="5004" w:after="0" w:line="240" w:lineRule="auto"/>
        <w:ind w:left="7186"/>
        <w:rPr>
          <w:rFonts w:ascii="Times New Roman" w:eastAsia="Times New Roman" w:hAnsi="Times New Roman" w:cs="Times New Roman"/>
          <w:sz w:val="24"/>
          <w:szCs w:val="24"/>
          <w:lang w:val="en-US" w:eastAsia="da-DK"/>
        </w:rPr>
      </w:pPr>
    </w:p>
    <w:p w14:paraId="7DD5FF3C" w14:textId="77777777" w:rsidR="003D3029" w:rsidRPr="003D3029" w:rsidRDefault="003D3029" w:rsidP="003D3029">
      <w:pPr>
        <w:spacing w:after="0" w:line="240" w:lineRule="auto"/>
        <w:ind w:left="9"/>
        <w:rPr>
          <w:rFonts w:ascii="Times New Roman" w:eastAsia="Times New Roman" w:hAnsi="Times New Roman" w:cs="Times New Roman"/>
          <w:sz w:val="24"/>
          <w:szCs w:val="24"/>
          <w:lang w:eastAsia="da-DK"/>
        </w:rPr>
      </w:pPr>
      <w:r w:rsidRPr="003D3029">
        <w:rPr>
          <w:rFonts w:ascii="Calibri" w:eastAsia="Times New Roman" w:hAnsi="Calibri" w:cs="Calibri"/>
          <w:b/>
          <w:bCs/>
          <w:color w:val="5A5A5A"/>
          <w:sz w:val="24"/>
          <w:szCs w:val="24"/>
          <w:lang w:eastAsia="da-DK"/>
        </w:rPr>
        <w:t xml:space="preserve">Overall </w:t>
      </w:r>
      <w:proofErr w:type="spellStart"/>
      <w:r w:rsidRPr="003D3029">
        <w:rPr>
          <w:rFonts w:ascii="Calibri" w:eastAsia="Times New Roman" w:hAnsi="Calibri" w:cs="Calibri"/>
          <w:b/>
          <w:bCs/>
          <w:color w:val="5A5A5A"/>
          <w:sz w:val="24"/>
          <w:szCs w:val="24"/>
          <w:lang w:eastAsia="da-DK"/>
        </w:rPr>
        <w:t>risk</w:t>
      </w:r>
      <w:proofErr w:type="spellEnd"/>
      <w:r w:rsidRPr="003D3029">
        <w:rPr>
          <w:rFonts w:ascii="Calibri" w:eastAsia="Times New Roman" w:hAnsi="Calibri" w:cs="Calibri"/>
          <w:b/>
          <w:bCs/>
          <w:color w:val="5A5A5A"/>
          <w:sz w:val="24"/>
          <w:szCs w:val="24"/>
          <w:lang w:eastAsia="da-DK"/>
        </w:rPr>
        <w:t xml:space="preserve"> of bias  </w:t>
      </w:r>
    </w:p>
    <w:tbl>
      <w:tblPr>
        <w:tblW w:w="0" w:type="auto"/>
        <w:tblCellMar>
          <w:top w:w="15" w:type="dxa"/>
          <w:left w:w="15" w:type="dxa"/>
          <w:bottom w:w="15" w:type="dxa"/>
          <w:right w:w="15" w:type="dxa"/>
        </w:tblCellMar>
        <w:tblLook w:val="04A0" w:firstRow="1" w:lastRow="0" w:firstColumn="1" w:lastColumn="0" w:noHBand="0" w:noVBand="1"/>
      </w:tblPr>
      <w:tblGrid>
        <w:gridCol w:w="4508"/>
        <w:gridCol w:w="206"/>
        <w:gridCol w:w="8702"/>
      </w:tblGrid>
      <w:tr w:rsidR="003D3029" w:rsidRPr="003D3029" w14:paraId="53B8FFD4"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AD9EE7" w14:textId="77777777" w:rsidR="003D3029" w:rsidRPr="00F01349" w:rsidRDefault="003D3029" w:rsidP="003D3029">
            <w:pPr>
              <w:spacing w:after="0" w:line="240" w:lineRule="auto"/>
              <w:ind w:left="130"/>
              <w:rPr>
                <w:rFonts w:ascii="Calibri" w:eastAsia="Times New Roman" w:hAnsi="Calibri" w:cs="Calibri"/>
                <w:b/>
                <w:bCs/>
                <w:color w:val="000000"/>
                <w:shd w:val="clear" w:color="auto" w:fill="DADADA"/>
                <w:lang w:val="en-US" w:eastAsia="da-DK"/>
              </w:rPr>
            </w:pPr>
            <w:r w:rsidRPr="00F01349">
              <w:rPr>
                <w:rFonts w:ascii="Calibri" w:eastAsia="Times New Roman" w:hAnsi="Calibri" w:cs="Calibri"/>
                <w:b/>
                <w:bCs/>
                <w:color w:val="000000"/>
                <w:shd w:val="clear" w:color="auto" w:fill="DADADA"/>
                <w:lang w:val="en-US" w:eastAsia="da-DK"/>
              </w:rPr>
              <w:t>Risk-of-bias judgement </w:t>
            </w:r>
          </w:p>
          <w:p w14:paraId="40B5D25E" w14:textId="77777777" w:rsidR="003D3029" w:rsidRPr="00F01349" w:rsidRDefault="003D3029" w:rsidP="003D3029">
            <w:pPr>
              <w:spacing w:after="0" w:line="240" w:lineRule="auto"/>
              <w:ind w:left="130"/>
              <w:rPr>
                <w:rFonts w:ascii="Calibri" w:eastAsia="Times New Roman" w:hAnsi="Calibri" w:cs="Calibri"/>
                <w:color w:val="000000"/>
                <w:sz w:val="24"/>
                <w:szCs w:val="24"/>
                <w:shd w:val="clear" w:color="auto" w:fill="DADADA"/>
                <w:lang w:val="en-US" w:eastAsia="da-DK"/>
              </w:rPr>
            </w:pPr>
          </w:p>
          <w:p w14:paraId="1A5440CF" w14:textId="0F1A537D" w:rsidR="003D3029" w:rsidRPr="003D3029" w:rsidRDefault="003D3029" w:rsidP="003D3029">
            <w:pPr>
              <w:spacing w:after="0" w:line="240" w:lineRule="auto"/>
              <w:ind w:left="130"/>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4704D1" w14:textId="77777777"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908192" w14:textId="77777777" w:rsidR="003D3029" w:rsidRPr="00854483"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Low / </w:t>
            </w:r>
            <w:r w:rsidRPr="00854483">
              <w:rPr>
                <w:rFonts w:ascii="Calibri" w:eastAsia="Times New Roman" w:hAnsi="Calibri" w:cs="Calibri"/>
                <w:color w:val="000000"/>
                <w:highlight w:val="yellow"/>
                <w:lang w:eastAsia="da-DK"/>
              </w:rPr>
              <w:t>High</w:t>
            </w:r>
            <w:r w:rsidRPr="003D3029">
              <w:rPr>
                <w:rFonts w:ascii="Calibri" w:eastAsia="Times New Roman" w:hAnsi="Calibri" w:cs="Calibri"/>
                <w:color w:val="000000"/>
                <w:lang w:eastAsia="da-DK"/>
              </w:rPr>
              <w:t xml:space="preserve"> / </w:t>
            </w:r>
            <w:proofErr w:type="spellStart"/>
            <w:r w:rsidRPr="00854483">
              <w:rPr>
                <w:rFonts w:ascii="Calibri" w:eastAsia="Times New Roman" w:hAnsi="Calibri" w:cs="Calibri"/>
                <w:color w:val="000000"/>
                <w:lang w:eastAsia="da-DK"/>
              </w:rPr>
              <w:t>Some</w:t>
            </w:r>
            <w:proofErr w:type="spellEnd"/>
            <w:r w:rsidRPr="00854483">
              <w:rPr>
                <w:rFonts w:ascii="Calibri" w:eastAsia="Times New Roman" w:hAnsi="Calibri" w:cs="Calibri"/>
                <w:color w:val="000000"/>
                <w:lang w:eastAsia="da-DK"/>
              </w:rPr>
              <w:t>  </w:t>
            </w:r>
          </w:p>
          <w:p w14:paraId="7AC787FD"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854483">
              <w:rPr>
                <w:rFonts w:ascii="Calibri" w:eastAsia="Times New Roman" w:hAnsi="Calibri" w:cs="Calibri"/>
                <w:color w:val="000000"/>
                <w:lang w:eastAsia="da-DK"/>
              </w:rPr>
              <w:t>concerns</w:t>
            </w:r>
            <w:proofErr w:type="spellEnd"/>
          </w:p>
        </w:tc>
      </w:tr>
      <w:tr w:rsidR="003D3029" w:rsidRPr="001C3771" w14:paraId="053C0EFF" w14:textId="77777777" w:rsidTr="003D3029">
        <w:trPr>
          <w:trHeight w:val="10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3B38DC" w14:textId="77777777" w:rsidR="003D3029" w:rsidRPr="003D3029" w:rsidRDefault="003D3029" w:rsidP="003D3029">
            <w:pPr>
              <w:spacing w:after="0" w:line="240" w:lineRule="auto"/>
              <w:ind w:left="126"/>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hd w:val="clear" w:color="auto" w:fill="DADADA"/>
                <w:lang w:val="en-US" w:eastAsia="da-DK"/>
              </w:rPr>
              <w:t xml:space="preserve">Optional: What is the overall </w:t>
            </w:r>
            <w:r w:rsidRPr="003D3029">
              <w:rPr>
                <w:rFonts w:ascii="Calibri" w:eastAsia="Times New Roman" w:hAnsi="Calibri" w:cs="Calibri"/>
                <w:color w:val="000000"/>
                <w:lang w:val="en-US" w:eastAsia="da-DK"/>
              </w:rPr>
              <w:t> </w:t>
            </w:r>
          </w:p>
          <w:p w14:paraId="2A014FC0" w14:textId="77777777" w:rsidR="003D3029" w:rsidRPr="003D3029" w:rsidRDefault="003D3029" w:rsidP="003D3029">
            <w:pPr>
              <w:spacing w:before="9" w:after="0" w:line="240" w:lineRule="auto"/>
              <w:ind w:left="125" w:right="339" w:firstLine="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hd w:val="clear" w:color="auto" w:fill="DADADA"/>
                <w:lang w:val="en-US" w:eastAsia="da-DK"/>
              </w:rPr>
              <w:t xml:space="preserve">predicted direction of bias for </w:t>
            </w:r>
            <w:proofErr w:type="gramStart"/>
            <w:r w:rsidRPr="003D3029">
              <w:rPr>
                <w:rFonts w:ascii="Calibri" w:eastAsia="Times New Roman" w:hAnsi="Calibri" w:cs="Calibri"/>
                <w:color w:val="000000"/>
                <w:shd w:val="clear" w:color="auto" w:fill="DADADA"/>
                <w:lang w:val="en-US" w:eastAsia="da-DK"/>
              </w:rPr>
              <w:t xml:space="preserve">this </w:t>
            </w:r>
            <w:r w:rsidRPr="003D3029">
              <w:rPr>
                <w:rFonts w:ascii="Calibri" w:eastAsia="Times New Roman" w:hAnsi="Calibri" w:cs="Calibri"/>
                <w:color w:val="000000"/>
                <w:lang w:val="en-US" w:eastAsia="da-DK"/>
              </w:rPr>
              <w:t> </w:t>
            </w:r>
            <w:r w:rsidRPr="003D3029">
              <w:rPr>
                <w:rFonts w:ascii="Calibri" w:eastAsia="Times New Roman" w:hAnsi="Calibri" w:cs="Calibri"/>
                <w:color w:val="000000"/>
                <w:shd w:val="clear" w:color="auto" w:fill="DADADA"/>
                <w:lang w:val="en-US" w:eastAsia="da-DK"/>
              </w:rPr>
              <w:t>outcome</w:t>
            </w:r>
            <w:proofErr w:type="gramEnd"/>
            <w:r w:rsidRPr="003D3029">
              <w:rPr>
                <w:rFonts w:ascii="Calibri" w:eastAsia="Times New Roman" w:hAnsi="Calibri" w:cs="Calibri"/>
                <w:color w:val="000000"/>
                <w:shd w:val="clear" w:color="auto" w:fill="DADADA"/>
                <w:lang w:val="en-US"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5D4E19" w14:textId="77777777"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89C44A" w14:textId="77777777" w:rsidR="003D3029" w:rsidRPr="003D3029" w:rsidRDefault="003D3029" w:rsidP="003D3029">
            <w:pPr>
              <w:spacing w:after="0" w:line="240" w:lineRule="auto"/>
              <w:ind w:left="155" w:right="92"/>
              <w:jc w:val="center"/>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xml:space="preserve"> experimental </w:t>
            </w:r>
            <w:proofErr w:type="gramStart"/>
            <w:r w:rsidRPr="003D3029">
              <w:rPr>
                <w:rFonts w:ascii="Calibri" w:eastAsia="Times New Roman" w:hAnsi="Calibri" w:cs="Calibri"/>
                <w:color w:val="000000"/>
                <w:lang w:val="en-US" w:eastAsia="da-DK"/>
              </w:rPr>
              <w:t xml:space="preserve">/  </w:t>
            </w:r>
            <w:proofErr w:type="spellStart"/>
            <w:r w:rsidRPr="003D3029">
              <w:rPr>
                <w:rFonts w:ascii="Calibri" w:eastAsia="Times New Roman" w:hAnsi="Calibri" w:cs="Calibri"/>
                <w:color w:val="000000"/>
                <w:lang w:val="en-US" w:eastAsia="da-DK"/>
              </w:rPr>
              <w:t>Favours</w:t>
            </w:r>
            <w:proofErr w:type="spellEnd"/>
            <w:proofErr w:type="gramEnd"/>
            <w:r w:rsidRPr="003D3029">
              <w:rPr>
                <w:rFonts w:ascii="Calibri" w:eastAsia="Times New Roman" w:hAnsi="Calibri" w:cs="Calibri"/>
                <w:color w:val="000000"/>
                <w:lang w:val="en-US" w:eastAsia="da-DK"/>
              </w:rPr>
              <w:t xml:space="preserve"> comparator /  Towards null /Away from  null / Unpredictable / NA</w:t>
            </w:r>
          </w:p>
        </w:tc>
      </w:tr>
    </w:tbl>
    <w:p w14:paraId="6C180462" w14:textId="77777777" w:rsidR="003D3029" w:rsidRPr="003D3029" w:rsidRDefault="003D3029" w:rsidP="003D3029">
      <w:pPr>
        <w:spacing w:after="240" w:line="240" w:lineRule="auto"/>
        <w:rPr>
          <w:rFonts w:ascii="Times New Roman" w:eastAsia="Times New Roman" w:hAnsi="Times New Roman" w:cs="Times New Roman"/>
          <w:sz w:val="24"/>
          <w:szCs w:val="24"/>
          <w:lang w:val="en-US" w:eastAsia="da-DK"/>
        </w:rPr>
      </w:pPr>
    </w:p>
    <w:p w14:paraId="706D02D5" w14:textId="77777777" w:rsidR="003D3029" w:rsidRPr="003D3029" w:rsidRDefault="003D3029" w:rsidP="003D3029">
      <w:pPr>
        <w:spacing w:after="0" w:line="240" w:lineRule="auto"/>
        <w:ind w:left="11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Overall risk-of-bias judgement Criteria </w:t>
      </w:r>
    </w:p>
    <w:p w14:paraId="2112A07D" w14:textId="77777777" w:rsidR="003D3029" w:rsidRPr="003D3029" w:rsidRDefault="003D3029" w:rsidP="003D3029">
      <w:pPr>
        <w:spacing w:before="102" w:after="0" w:line="240" w:lineRule="auto"/>
        <w:ind w:left="12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Low risk of bias </w:t>
      </w:r>
      <w:proofErr w:type="gramStart"/>
      <w:r w:rsidRPr="003D3029">
        <w:rPr>
          <w:rFonts w:ascii="Calibri" w:eastAsia="Times New Roman" w:hAnsi="Calibri" w:cs="Calibri"/>
          <w:color w:val="000000"/>
          <w:lang w:val="en-US" w:eastAsia="da-DK"/>
        </w:rPr>
        <w:t>The</w:t>
      </w:r>
      <w:proofErr w:type="gramEnd"/>
      <w:r w:rsidRPr="003D3029">
        <w:rPr>
          <w:rFonts w:ascii="Calibri" w:eastAsia="Times New Roman" w:hAnsi="Calibri" w:cs="Calibri"/>
          <w:color w:val="000000"/>
          <w:lang w:val="en-US" w:eastAsia="da-DK"/>
        </w:rPr>
        <w:t xml:space="preserve"> study is judged to be at </w:t>
      </w:r>
      <w:r w:rsidRPr="003D3029">
        <w:rPr>
          <w:rFonts w:ascii="Calibri" w:eastAsia="Times New Roman" w:hAnsi="Calibri" w:cs="Calibri"/>
          <w:b/>
          <w:bCs/>
          <w:color w:val="000000"/>
          <w:lang w:val="en-US" w:eastAsia="da-DK"/>
        </w:rPr>
        <w:t xml:space="preserve">low risk of bias for all domains </w:t>
      </w:r>
      <w:r w:rsidRPr="003D3029">
        <w:rPr>
          <w:rFonts w:ascii="Calibri" w:eastAsia="Times New Roman" w:hAnsi="Calibri" w:cs="Calibri"/>
          <w:color w:val="000000"/>
          <w:lang w:val="en-US" w:eastAsia="da-DK"/>
        </w:rPr>
        <w:t>for this result. </w:t>
      </w:r>
    </w:p>
    <w:p w14:paraId="62A39FAB" w14:textId="77777777" w:rsidR="003D3029" w:rsidRPr="003D3029" w:rsidRDefault="003D3029" w:rsidP="003D3029">
      <w:pPr>
        <w:spacing w:before="100" w:after="0" w:line="240" w:lineRule="auto"/>
        <w:ind w:left="116" w:right="631"/>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Some concerns The study is judged to raise </w:t>
      </w:r>
      <w:r w:rsidRPr="003D3029">
        <w:rPr>
          <w:rFonts w:ascii="Calibri" w:eastAsia="Times New Roman" w:hAnsi="Calibri" w:cs="Calibri"/>
          <w:b/>
          <w:bCs/>
          <w:color w:val="000000"/>
          <w:lang w:val="en-US" w:eastAsia="da-DK"/>
        </w:rPr>
        <w:t xml:space="preserve">some concerns </w:t>
      </w:r>
      <w:r w:rsidRPr="003D3029">
        <w:rPr>
          <w:rFonts w:ascii="Calibri" w:eastAsia="Times New Roman" w:hAnsi="Calibri" w:cs="Calibri"/>
          <w:color w:val="000000"/>
          <w:lang w:val="en-US" w:eastAsia="da-DK"/>
        </w:rPr>
        <w:t xml:space="preserve">in at least one domain for this result, but not to be at high risk of bias for </w:t>
      </w:r>
      <w:proofErr w:type="gramStart"/>
      <w:r w:rsidRPr="003D3029">
        <w:rPr>
          <w:rFonts w:ascii="Calibri" w:eastAsia="Times New Roman" w:hAnsi="Calibri" w:cs="Calibri"/>
          <w:color w:val="000000"/>
          <w:lang w:val="en-US" w:eastAsia="da-DK"/>
        </w:rPr>
        <w:t>any  domain</w:t>
      </w:r>
      <w:proofErr w:type="gramEnd"/>
      <w:r w:rsidRPr="003D3029">
        <w:rPr>
          <w:rFonts w:ascii="Calibri" w:eastAsia="Times New Roman" w:hAnsi="Calibri" w:cs="Calibri"/>
          <w:color w:val="000000"/>
          <w:lang w:val="en-US" w:eastAsia="da-DK"/>
        </w:rPr>
        <w:t>. </w:t>
      </w:r>
    </w:p>
    <w:p w14:paraId="3A314F2B" w14:textId="77777777" w:rsidR="003D3029" w:rsidRPr="003D3029" w:rsidRDefault="003D3029" w:rsidP="003D3029">
      <w:pPr>
        <w:spacing w:before="99" w:after="0" w:line="240" w:lineRule="auto"/>
        <w:ind w:left="12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High risk of bias </w:t>
      </w:r>
      <w:proofErr w:type="gramStart"/>
      <w:r w:rsidRPr="003D3029">
        <w:rPr>
          <w:rFonts w:ascii="Calibri" w:eastAsia="Times New Roman" w:hAnsi="Calibri" w:cs="Calibri"/>
          <w:color w:val="000000"/>
          <w:lang w:val="en-US" w:eastAsia="da-DK"/>
        </w:rPr>
        <w:t>The</w:t>
      </w:r>
      <w:proofErr w:type="gramEnd"/>
      <w:r w:rsidRPr="003D3029">
        <w:rPr>
          <w:rFonts w:ascii="Calibri" w:eastAsia="Times New Roman" w:hAnsi="Calibri" w:cs="Calibri"/>
          <w:color w:val="000000"/>
          <w:lang w:val="en-US" w:eastAsia="da-DK"/>
        </w:rPr>
        <w:t xml:space="preserve"> study is judged to be at </w:t>
      </w:r>
      <w:r w:rsidRPr="003D3029">
        <w:rPr>
          <w:rFonts w:ascii="Calibri" w:eastAsia="Times New Roman" w:hAnsi="Calibri" w:cs="Calibri"/>
          <w:b/>
          <w:bCs/>
          <w:color w:val="000000"/>
          <w:lang w:val="en-US" w:eastAsia="da-DK"/>
        </w:rPr>
        <w:t xml:space="preserve">high risk of bias </w:t>
      </w:r>
      <w:r w:rsidRPr="003D3029">
        <w:rPr>
          <w:rFonts w:ascii="Calibri" w:eastAsia="Times New Roman" w:hAnsi="Calibri" w:cs="Calibri"/>
          <w:color w:val="000000"/>
          <w:lang w:val="en-US" w:eastAsia="da-DK"/>
        </w:rPr>
        <w:t>in at least one domain for this result. </w:t>
      </w:r>
    </w:p>
    <w:p w14:paraId="10B6FB9E" w14:textId="77777777" w:rsidR="003D3029" w:rsidRPr="003D3029" w:rsidRDefault="003D3029" w:rsidP="003D3029">
      <w:pPr>
        <w:spacing w:before="49" w:after="0" w:line="240" w:lineRule="auto"/>
        <w:ind w:left="3488"/>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Or </w:t>
      </w:r>
    </w:p>
    <w:p w14:paraId="56DF8B74" w14:textId="77777777" w:rsidR="003D3029" w:rsidRPr="003D3029" w:rsidRDefault="003D3029" w:rsidP="003D3029">
      <w:pPr>
        <w:spacing w:before="49" w:after="0" w:line="240" w:lineRule="auto"/>
        <w:ind w:right="960"/>
        <w:jc w:val="right"/>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The study is judged to have </w:t>
      </w:r>
      <w:r w:rsidRPr="003D3029">
        <w:rPr>
          <w:rFonts w:ascii="Calibri" w:eastAsia="Times New Roman" w:hAnsi="Calibri" w:cs="Calibri"/>
          <w:b/>
          <w:bCs/>
          <w:color w:val="000000"/>
          <w:lang w:val="en-US" w:eastAsia="da-DK"/>
        </w:rPr>
        <w:t xml:space="preserve">some concerns </w:t>
      </w:r>
      <w:r w:rsidRPr="003D3029">
        <w:rPr>
          <w:rFonts w:ascii="Calibri" w:eastAsia="Times New Roman" w:hAnsi="Calibri" w:cs="Calibri"/>
          <w:color w:val="000000"/>
          <w:lang w:val="en-US" w:eastAsia="da-DK"/>
        </w:rPr>
        <w:t xml:space="preserve">for </w:t>
      </w:r>
      <w:r w:rsidRPr="003D3029">
        <w:rPr>
          <w:rFonts w:ascii="Calibri" w:eastAsia="Times New Roman" w:hAnsi="Calibri" w:cs="Calibri"/>
          <w:b/>
          <w:bCs/>
          <w:color w:val="000000"/>
          <w:lang w:val="en-US" w:eastAsia="da-DK"/>
        </w:rPr>
        <w:t xml:space="preserve">multiple domains </w:t>
      </w:r>
      <w:r w:rsidRPr="003D3029">
        <w:rPr>
          <w:rFonts w:ascii="Calibri" w:eastAsia="Times New Roman" w:hAnsi="Calibri" w:cs="Calibri"/>
          <w:color w:val="000000"/>
          <w:lang w:val="en-US" w:eastAsia="da-DK"/>
        </w:rPr>
        <w:t>in a way that substantially lowers confidence in the  </w:t>
      </w:r>
    </w:p>
    <w:p w14:paraId="58F5BDAD" w14:textId="77777777" w:rsidR="003D3029" w:rsidRPr="003D3029" w:rsidRDefault="003D3029" w:rsidP="003D3029">
      <w:pPr>
        <w:spacing w:before="11" w:after="0" w:line="240" w:lineRule="auto"/>
        <w:ind w:left="3494"/>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result. </w:t>
      </w:r>
    </w:p>
    <w:p w14:paraId="667A7C33" w14:textId="77777777" w:rsidR="003D3029" w:rsidRPr="003D3029" w:rsidRDefault="003D3029" w:rsidP="003D3029">
      <w:pPr>
        <w:spacing w:before="2003" w:after="0" w:line="240" w:lineRule="auto"/>
        <w:ind w:left="2" w:right="301" w:hanging="15"/>
        <w:jc w:val="both"/>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The development of the </w:t>
      </w:r>
      <w:proofErr w:type="spellStart"/>
      <w:r w:rsidRPr="003D3029">
        <w:rPr>
          <w:rFonts w:ascii="Calibri" w:eastAsia="Times New Roman" w:hAnsi="Calibri" w:cs="Calibri"/>
          <w:color w:val="000000"/>
          <w:lang w:val="en-US" w:eastAsia="da-DK"/>
        </w:rPr>
        <w:t>RoB</w:t>
      </w:r>
      <w:proofErr w:type="spellEnd"/>
      <w:r w:rsidRPr="003D3029">
        <w:rPr>
          <w:rFonts w:ascii="Calibri" w:eastAsia="Times New Roman" w:hAnsi="Calibri" w:cs="Calibri"/>
          <w:color w:val="000000"/>
          <w:lang w:val="en-US" w:eastAsia="da-DK"/>
        </w:rPr>
        <w:t xml:space="preserve"> 2 tool was supported by the MRC Network of Hubs for Trials Methodology Research (MR/L004933/2- N61), with the support of the  host MRC </w:t>
      </w:r>
      <w:proofErr w:type="spellStart"/>
      <w:r w:rsidRPr="003D3029">
        <w:rPr>
          <w:rFonts w:ascii="Calibri" w:eastAsia="Times New Roman" w:hAnsi="Calibri" w:cs="Calibri"/>
          <w:color w:val="000000"/>
          <w:lang w:val="en-US" w:eastAsia="da-DK"/>
        </w:rPr>
        <w:t>ConDuCT</w:t>
      </w:r>
      <w:proofErr w:type="spellEnd"/>
      <w:r w:rsidRPr="003D3029">
        <w:rPr>
          <w:rFonts w:ascii="Calibri" w:eastAsia="Times New Roman" w:hAnsi="Calibri" w:cs="Calibri"/>
          <w:color w:val="000000"/>
          <w:lang w:val="en-US" w:eastAsia="da-DK"/>
        </w:rPr>
        <w:t xml:space="preserve">-II Hub (Collaboration and innovation for Difficult and Complex </w:t>
      </w:r>
      <w:proofErr w:type="spellStart"/>
      <w:r w:rsidRPr="003D3029">
        <w:rPr>
          <w:rFonts w:ascii="Calibri" w:eastAsia="Times New Roman" w:hAnsi="Calibri" w:cs="Calibri"/>
          <w:color w:val="000000"/>
          <w:lang w:val="en-US" w:eastAsia="da-DK"/>
        </w:rPr>
        <w:t>randomised</w:t>
      </w:r>
      <w:proofErr w:type="spellEnd"/>
      <w:r w:rsidRPr="003D3029">
        <w:rPr>
          <w:rFonts w:ascii="Calibri" w:eastAsia="Times New Roman" w:hAnsi="Calibri" w:cs="Calibri"/>
          <w:color w:val="000000"/>
          <w:lang w:val="en-US" w:eastAsia="da-DK"/>
        </w:rPr>
        <w:t xml:space="preserve"> controlled Trials In Invasive procedures - MR/K025643/1), by MRC  research grant MR/M025209/1, and by a grant from The Cochrane Collaboration. </w:t>
      </w:r>
    </w:p>
    <w:p w14:paraId="03FB8F04" w14:textId="77777777" w:rsidR="003D3029" w:rsidRPr="003D3029" w:rsidRDefault="003D3029" w:rsidP="003D3029">
      <w:pPr>
        <w:spacing w:before="529" w:after="0" w:line="240" w:lineRule="auto"/>
        <w:ind w:left="1"/>
        <w:rPr>
          <w:rFonts w:ascii="Times New Roman" w:eastAsia="Times New Roman" w:hAnsi="Times New Roman" w:cs="Times New Roman"/>
          <w:sz w:val="24"/>
          <w:szCs w:val="24"/>
          <w:lang w:eastAsia="da-DK"/>
        </w:rPr>
      </w:pPr>
      <w:r w:rsidRPr="003D3029">
        <w:rPr>
          <w:rFonts w:ascii="Calibri" w:eastAsia="Times New Roman" w:hAnsi="Calibri" w:cs="Calibri"/>
          <w:noProof/>
          <w:color w:val="000000"/>
          <w:bdr w:val="none" w:sz="0" w:space="0" w:color="auto" w:frame="1"/>
          <w:lang w:eastAsia="da-DK"/>
        </w:rPr>
        <w:drawing>
          <wp:inline distT="0" distB="0" distL="0" distR="0" wp14:anchorId="0B7A14D7" wp14:editId="657E453C">
            <wp:extent cx="807720" cy="267335"/>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7720" cy="267335"/>
                    </a:xfrm>
                    <a:prstGeom prst="rect">
                      <a:avLst/>
                    </a:prstGeom>
                    <a:noFill/>
                    <a:ln>
                      <a:noFill/>
                    </a:ln>
                  </pic:spPr>
                </pic:pic>
              </a:graphicData>
            </a:graphic>
          </wp:inline>
        </w:drawing>
      </w:r>
    </w:p>
    <w:p w14:paraId="72AB3BE6" w14:textId="455F8626" w:rsidR="003D3029" w:rsidRPr="00737378" w:rsidRDefault="003D3029" w:rsidP="00737378">
      <w:pPr>
        <w:spacing w:before="38" w:after="0" w:line="240" w:lineRule="auto"/>
        <w:ind w:left="2"/>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This work is licensed under a </w:t>
      </w:r>
      <w:r w:rsidRPr="003D3029">
        <w:rPr>
          <w:rFonts w:ascii="Calibri" w:eastAsia="Times New Roman" w:hAnsi="Calibri" w:cs="Calibri"/>
          <w:color w:val="0563C1"/>
          <w:u w:val="single"/>
          <w:lang w:val="en-US" w:eastAsia="da-DK"/>
        </w:rPr>
        <w:t>Creative Commons Attribution-</w:t>
      </w:r>
      <w:proofErr w:type="spellStart"/>
      <w:r w:rsidRPr="003D3029">
        <w:rPr>
          <w:rFonts w:ascii="Calibri" w:eastAsia="Times New Roman" w:hAnsi="Calibri" w:cs="Calibri"/>
          <w:color w:val="0563C1"/>
          <w:u w:val="single"/>
          <w:lang w:val="en-US" w:eastAsia="da-DK"/>
        </w:rPr>
        <w:t>NonCommercial</w:t>
      </w:r>
      <w:proofErr w:type="spellEnd"/>
      <w:r w:rsidRPr="003D3029">
        <w:rPr>
          <w:rFonts w:ascii="Calibri" w:eastAsia="Times New Roman" w:hAnsi="Calibri" w:cs="Calibri"/>
          <w:color w:val="0563C1"/>
          <w:u w:val="single"/>
          <w:lang w:val="en-US" w:eastAsia="da-DK"/>
        </w:rPr>
        <w:t>-</w:t>
      </w:r>
      <w:proofErr w:type="spellStart"/>
      <w:r w:rsidRPr="003D3029">
        <w:rPr>
          <w:rFonts w:ascii="Calibri" w:eastAsia="Times New Roman" w:hAnsi="Calibri" w:cs="Calibri"/>
          <w:color w:val="0563C1"/>
          <w:u w:val="single"/>
          <w:lang w:val="en-US" w:eastAsia="da-DK"/>
        </w:rPr>
        <w:t>NoDerivatives</w:t>
      </w:r>
      <w:proofErr w:type="spellEnd"/>
      <w:r w:rsidRPr="003D3029">
        <w:rPr>
          <w:rFonts w:ascii="Calibri" w:eastAsia="Times New Roman" w:hAnsi="Calibri" w:cs="Calibri"/>
          <w:color w:val="0563C1"/>
          <w:u w:val="single"/>
          <w:lang w:val="en-US" w:eastAsia="da-DK"/>
        </w:rPr>
        <w:t xml:space="preserve"> 4.0 International License</w:t>
      </w:r>
      <w:r w:rsidRPr="003D3029">
        <w:rPr>
          <w:rFonts w:ascii="Calibri" w:eastAsia="Times New Roman" w:hAnsi="Calibri" w:cs="Calibri"/>
          <w:color w:val="000000"/>
          <w:lang w:val="en-US" w:eastAsia="da-DK"/>
        </w:rPr>
        <w:t>.</w:t>
      </w:r>
    </w:p>
    <w:p w14:paraId="2E25CC02" w14:textId="77777777" w:rsidR="0033071E" w:rsidRPr="001C3771" w:rsidRDefault="0033071E">
      <w:pPr>
        <w:rPr>
          <w:lang w:val="en-US"/>
        </w:rPr>
      </w:pPr>
    </w:p>
    <w:sectPr w:rsidR="0033071E" w:rsidRPr="001C3771" w:rsidSect="00BD2D4B">
      <w:footerReference w:type="default" r:id="rId16"/>
      <w:pgSz w:w="16838" w:h="11906" w:orient="landscape"/>
      <w:pgMar w:top="568" w:right="170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CB1BC" w14:textId="77777777" w:rsidR="00A82E2E" w:rsidRDefault="00A82E2E" w:rsidP="00A82E2E">
      <w:pPr>
        <w:spacing w:after="0" w:line="240" w:lineRule="auto"/>
      </w:pPr>
      <w:r>
        <w:separator/>
      </w:r>
    </w:p>
  </w:endnote>
  <w:endnote w:type="continuationSeparator" w:id="0">
    <w:p w14:paraId="6C7834CB" w14:textId="77777777" w:rsidR="00A82E2E" w:rsidRDefault="00A82E2E" w:rsidP="00A82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OTNEJMQuadraat">
    <w:altName w:val="Arial"/>
    <w:panose1 w:val="00000000000000000000"/>
    <w:charset w:val="A3"/>
    <w:family w:val="roman"/>
    <w:notTrueType/>
    <w:pitch w:val="default"/>
    <w:sig w:usb0="20000001" w:usb1="00000000" w:usb2="00000000" w:usb3="00000000" w:csb0="000001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073744"/>
      <w:docPartObj>
        <w:docPartGallery w:val="Page Numbers (Bottom of Page)"/>
        <w:docPartUnique/>
      </w:docPartObj>
    </w:sdtPr>
    <w:sdtEndPr/>
    <w:sdtContent>
      <w:sdt>
        <w:sdtPr>
          <w:id w:val="-1769616900"/>
          <w:docPartObj>
            <w:docPartGallery w:val="Page Numbers (Top of Page)"/>
            <w:docPartUnique/>
          </w:docPartObj>
        </w:sdtPr>
        <w:sdtEndPr/>
        <w:sdtContent>
          <w:p w14:paraId="0CEFE06E" w14:textId="6B01D4B1" w:rsidR="00222199" w:rsidRDefault="00222199">
            <w:pPr>
              <w:pStyle w:val="Sidefod"/>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B7ED4B7" w14:textId="77777777" w:rsidR="00A82E2E" w:rsidRDefault="00A82E2E">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482C0" w14:textId="77777777" w:rsidR="00A82E2E" w:rsidRDefault="00A82E2E" w:rsidP="00A82E2E">
      <w:pPr>
        <w:spacing w:after="0" w:line="240" w:lineRule="auto"/>
      </w:pPr>
      <w:r>
        <w:separator/>
      </w:r>
    </w:p>
  </w:footnote>
  <w:footnote w:type="continuationSeparator" w:id="0">
    <w:p w14:paraId="425CFA01" w14:textId="77777777" w:rsidR="00A82E2E" w:rsidRDefault="00A82E2E" w:rsidP="00A82E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E3E4908"/>
    <w:lvl w:ilvl="0">
      <w:start w:val="1"/>
      <w:numFmt w:val="decimal"/>
      <w:pStyle w:val="Opstilling-talellerbogst"/>
      <w:lvlText w:val="%1."/>
      <w:lvlJc w:val="left"/>
      <w:pPr>
        <w:tabs>
          <w:tab w:val="num" w:pos="360"/>
        </w:tabs>
        <w:ind w:left="360" w:hanging="360"/>
      </w:pPr>
    </w:lvl>
  </w:abstractNum>
  <w:abstractNum w:abstractNumId="1" w15:restartNumberingAfterBreak="0">
    <w:nsid w:val="FFFFFF89"/>
    <w:multiLevelType w:val="singleLevel"/>
    <w:tmpl w:val="64B4E6A8"/>
    <w:lvl w:ilvl="0">
      <w:start w:val="1"/>
      <w:numFmt w:val="bullet"/>
      <w:pStyle w:val="Opstilling-punkttegn"/>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grammar="clean"/>
  <w:defaultTabStop w:val="1304"/>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29"/>
    <w:rsid w:val="000835FA"/>
    <w:rsid w:val="000D2E6C"/>
    <w:rsid w:val="00155182"/>
    <w:rsid w:val="001B22F2"/>
    <w:rsid w:val="001C3771"/>
    <w:rsid w:val="001D74BA"/>
    <w:rsid w:val="00222199"/>
    <w:rsid w:val="002373E2"/>
    <w:rsid w:val="00241015"/>
    <w:rsid w:val="002846E9"/>
    <w:rsid w:val="0029544F"/>
    <w:rsid w:val="002B0565"/>
    <w:rsid w:val="002D43C4"/>
    <w:rsid w:val="002D5897"/>
    <w:rsid w:val="002E501C"/>
    <w:rsid w:val="00301C2D"/>
    <w:rsid w:val="00326699"/>
    <w:rsid w:val="0033071E"/>
    <w:rsid w:val="003762E3"/>
    <w:rsid w:val="0038561C"/>
    <w:rsid w:val="003D3029"/>
    <w:rsid w:val="003E6AF1"/>
    <w:rsid w:val="00411BCD"/>
    <w:rsid w:val="0046127E"/>
    <w:rsid w:val="00477CC0"/>
    <w:rsid w:val="0048529C"/>
    <w:rsid w:val="004941CA"/>
    <w:rsid w:val="004A2E70"/>
    <w:rsid w:val="00501644"/>
    <w:rsid w:val="005362D8"/>
    <w:rsid w:val="00626023"/>
    <w:rsid w:val="00644674"/>
    <w:rsid w:val="006837AC"/>
    <w:rsid w:val="006A28D1"/>
    <w:rsid w:val="006A3D8A"/>
    <w:rsid w:val="006E066A"/>
    <w:rsid w:val="00737378"/>
    <w:rsid w:val="007428F6"/>
    <w:rsid w:val="0076347A"/>
    <w:rsid w:val="007A2A26"/>
    <w:rsid w:val="007D7E96"/>
    <w:rsid w:val="007E7DF8"/>
    <w:rsid w:val="007F1B0F"/>
    <w:rsid w:val="00814720"/>
    <w:rsid w:val="00827057"/>
    <w:rsid w:val="00854483"/>
    <w:rsid w:val="00867189"/>
    <w:rsid w:val="00885B25"/>
    <w:rsid w:val="008D65A6"/>
    <w:rsid w:val="008E070D"/>
    <w:rsid w:val="009342EB"/>
    <w:rsid w:val="00943D6D"/>
    <w:rsid w:val="009D5DE9"/>
    <w:rsid w:val="00A0426A"/>
    <w:rsid w:val="00A112BE"/>
    <w:rsid w:val="00A158A1"/>
    <w:rsid w:val="00A51867"/>
    <w:rsid w:val="00A71D4C"/>
    <w:rsid w:val="00A82E2E"/>
    <w:rsid w:val="00B42EF5"/>
    <w:rsid w:val="00B87499"/>
    <w:rsid w:val="00BB547D"/>
    <w:rsid w:val="00BD2D4B"/>
    <w:rsid w:val="00C072C5"/>
    <w:rsid w:val="00C1207D"/>
    <w:rsid w:val="00C13076"/>
    <w:rsid w:val="00C20433"/>
    <w:rsid w:val="00C37680"/>
    <w:rsid w:val="00C91852"/>
    <w:rsid w:val="00CA163F"/>
    <w:rsid w:val="00D14250"/>
    <w:rsid w:val="00D92E03"/>
    <w:rsid w:val="00DC6CB9"/>
    <w:rsid w:val="00E17A2D"/>
    <w:rsid w:val="00E75112"/>
    <w:rsid w:val="00E92276"/>
    <w:rsid w:val="00EA0803"/>
    <w:rsid w:val="00F01349"/>
    <w:rsid w:val="00F227D4"/>
    <w:rsid w:val="00F973CD"/>
    <w:rsid w:val="00FD45A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C32338"/>
  <w15:chartTrackingRefBased/>
  <w15:docId w15:val="{8F3FBD5E-69FB-4EF4-82DE-EE2295749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2EB"/>
  </w:style>
  <w:style w:type="paragraph" w:styleId="Overskrift1">
    <w:name w:val="heading 1"/>
    <w:basedOn w:val="Normal"/>
    <w:next w:val="Normal"/>
    <w:link w:val="Overskrift1Tegn"/>
    <w:uiPriority w:val="9"/>
    <w:qFormat/>
    <w:rsid w:val="00A82E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A82E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A82E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msonormal0">
    <w:name w:val="msonormal"/>
    <w:basedOn w:val="Normal"/>
    <w:rsid w:val="003D3029"/>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styleId="NormalWeb">
    <w:name w:val="Normal (Web)"/>
    <w:basedOn w:val="Normal"/>
    <w:uiPriority w:val="99"/>
    <w:semiHidden/>
    <w:unhideWhenUsed/>
    <w:rsid w:val="003D3029"/>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styleId="Kommentarhenvisning">
    <w:name w:val="annotation reference"/>
    <w:basedOn w:val="Standardskrifttypeiafsnit"/>
    <w:uiPriority w:val="99"/>
    <w:semiHidden/>
    <w:unhideWhenUsed/>
    <w:rsid w:val="00C20433"/>
    <w:rPr>
      <w:sz w:val="16"/>
      <w:szCs w:val="16"/>
    </w:rPr>
  </w:style>
  <w:style w:type="paragraph" w:styleId="Kommentartekst">
    <w:name w:val="annotation text"/>
    <w:basedOn w:val="Normal"/>
    <w:link w:val="KommentartekstTegn"/>
    <w:uiPriority w:val="99"/>
    <w:semiHidden/>
    <w:unhideWhenUsed/>
    <w:rsid w:val="00C20433"/>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C20433"/>
    <w:rPr>
      <w:sz w:val="20"/>
      <w:szCs w:val="20"/>
    </w:rPr>
  </w:style>
  <w:style w:type="paragraph" w:styleId="Kommentaremne">
    <w:name w:val="annotation subject"/>
    <w:basedOn w:val="Kommentartekst"/>
    <w:next w:val="Kommentartekst"/>
    <w:link w:val="KommentaremneTegn"/>
    <w:uiPriority w:val="99"/>
    <w:semiHidden/>
    <w:unhideWhenUsed/>
    <w:rsid w:val="00C20433"/>
    <w:rPr>
      <w:b/>
      <w:bCs/>
    </w:rPr>
  </w:style>
  <w:style w:type="character" w:customStyle="1" w:styleId="KommentaremneTegn">
    <w:name w:val="Kommentaremne Tegn"/>
    <w:basedOn w:val="KommentartekstTegn"/>
    <w:link w:val="Kommentaremne"/>
    <w:uiPriority w:val="99"/>
    <w:semiHidden/>
    <w:rsid w:val="00C20433"/>
    <w:rPr>
      <w:b/>
      <w:bCs/>
      <w:sz w:val="20"/>
      <w:szCs w:val="20"/>
    </w:rPr>
  </w:style>
  <w:style w:type="paragraph" w:styleId="Markeringsbobletekst">
    <w:name w:val="Balloon Text"/>
    <w:basedOn w:val="Normal"/>
    <w:link w:val="MarkeringsbobletekstTegn"/>
    <w:uiPriority w:val="99"/>
    <w:semiHidden/>
    <w:unhideWhenUsed/>
    <w:rsid w:val="00C20433"/>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C20433"/>
    <w:rPr>
      <w:rFonts w:ascii="Segoe UI" w:hAnsi="Segoe UI" w:cs="Segoe UI"/>
      <w:sz w:val="18"/>
      <w:szCs w:val="18"/>
    </w:rPr>
  </w:style>
  <w:style w:type="paragraph" w:customStyle="1" w:styleId="Default">
    <w:name w:val="Default"/>
    <w:rsid w:val="00867189"/>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Standardskrifttypeiafsnit"/>
    <w:uiPriority w:val="99"/>
    <w:semiHidden/>
    <w:unhideWhenUsed/>
    <w:rsid w:val="00A51867"/>
    <w:rPr>
      <w:color w:val="0563C1"/>
      <w:u w:val="single"/>
    </w:rPr>
  </w:style>
  <w:style w:type="paragraph" w:styleId="Opstilling-punkttegn">
    <w:name w:val="List Bullet"/>
    <w:basedOn w:val="Normal"/>
    <w:uiPriority w:val="99"/>
    <w:semiHidden/>
    <w:unhideWhenUsed/>
    <w:rsid w:val="00A82E2E"/>
    <w:pPr>
      <w:numPr>
        <w:numId w:val="1"/>
      </w:numPr>
      <w:contextualSpacing/>
    </w:pPr>
  </w:style>
  <w:style w:type="paragraph" w:styleId="Opstilling-talellerbogst">
    <w:name w:val="List Number"/>
    <w:basedOn w:val="Normal"/>
    <w:uiPriority w:val="99"/>
    <w:semiHidden/>
    <w:unhideWhenUsed/>
    <w:rsid w:val="00A82E2E"/>
    <w:pPr>
      <w:numPr>
        <w:numId w:val="2"/>
      </w:numPr>
      <w:contextualSpacing/>
    </w:pPr>
  </w:style>
  <w:style w:type="character" w:customStyle="1" w:styleId="Overskrift1Tegn">
    <w:name w:val="Overskrift 1 Tegn"/>
    <w:basedOn w:val="Standardskrifttypeiafsnit"/>
    <w:link w:val="Overskrift1"/>
    <w:uiPriority w:val="9"/>
    <w:rsid w:val="00A82E2E"/>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typeiafsnit"/>
    <w:link w:val="Overskrift2"/>
    <w:uiPriority w:val="9"/>
    <w:semiHidden/>
    <w:rsid w:val="00A82E2E"/>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typeiafsnit"/>
    <w:link w:val="Overskrift3"/>
    <w:uiPriority w:val="9"/>
    <w:semiHidden/>
    <w:rsid w:val="00A82E2E"/>
    <w:rPr>
      <w:rFonts w:asciiTheme="majorHAnsi" w:eastAsiaTheme="majorEastAsia" w:hAnsiTheme="majorHAnsi" w:cstheme="majorBidi"/>
      <w:color w:val="1F3763" w:themeColor="accent1" w:themeShade="7F"/>
      <w:sz w:val="24"/>
      <w:szCs w:val="24"/>
    </w:rPr>
  </w:style>
  <w:style w:type="paragraph" w:styleId="Sidehoved">
    <w:name w:val="header"/>
    <w:basedOn w:val="Normal"/>
    <w:link w:val="SidehovedTegn"/>
    <w:uiPriority w:val="99"/>
    <w:unhideWhenUsed/>
    <w:rsid w:val="00A82E2E"/>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82E2E"/>
  </w:style>
  <w:style w:type="paragraph" w:styleId="Sidefod">
    <w:name w:val="footer"/>
    <w:basedOn w:val="Normal"/>
    <w:link w:val="SidefodTegn"/>
    <w:uiPriority w:val="99"/>
    <w:unhideWhenUsed/>
    <w:rsid w:val="00A82E2E"/>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82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550728">
      <w:bodyDiv w:val="1"/>
      <w:marLeft w:val="0"/>
      <w:marRight w:val="0"/>
      <w:marTop w:val="0"/>
      <w:marBottom w:val="0"/>
      <w:divBdr>
        <w:top w:val="none" w:sz="0" w:space="0" w:color="auto"/>
        <w:left w:val="none" w:sz="0" w:space="0" w:color="auto"/>
        <w:bottom w:val="none" w:sz="0" w:space="0" w:color="auto"/>
        <w:right w:val="none" w:sz="0" w:space="0" w:color="auto"/>
      </w:divBdr>
      <w:divsChild>
        <w:div w:id="2065523953">
          <w:marLeft w:val="108"/>
          <w:marRight w:val="0"/>
          <w:marTop w:val="0"/>
          <w:marBottom w:val="0"/>
          <w:divBdr>
            <w:top w:val="none" w:sz="0" w:space="0" w:color="auto"/>
            <w:left w:val="none" w:sz="0" w:space="0" w:color="auto"/>
            <w:bottom w:val="none" w:sz="0" w:space="0" w:color="auto"/>
            <w:right w:val="none" w:sz="0" w:space="0" w:color="auto"/>
          </w:divBdr>
        </w:div>
        <w:div w:id="1478568168">
          <w:marLeft w:val="108"/>
          <w:marRight w:val="0"/>
          <w:marTop w:val="0"/>
          <w:marBottom w:val="0"/>
          <w:divBdr>
            <w:top w:val="none" w:sz="0" w:space="0" w:color="auto"/>
            <w:left w:val="none" w:sz="0" w:space="0" w:color="auto"/>
            <w:bottom w:val="none" w:sz="0" w:space="0" w:color="auto"/>
            <w:right w:val="none" w:sz="0" w:space="0" w:color="auto"/>
          </w:divBdr>
        </w:div>
        <w:div w:id="219828979">
          <w:marLeft w:val="108"/>
          <w:marRight w:val="0"/>
          <w:marTop w:val="0"/>
          <w:marBottom w:val="0"/>
          <w:divBdr>
            <w:top w:val="none" w:sz="0" w:space="0" w:color="auto"/>
            <w:left w:val="none" w:sz="0" w:space="0" w:color="auto"/>
            <w:bottom w:val="none" w:sz="0" w:space="0" w:color="auto"/>
            <w:right w:val="none" w:sz="0" w:space="0" w:color="auto"/>
          </w:divBdr>
        </w:div>
        <w:div w:id="205485141">
          <w:marLeft w:val="108"/>
          <w:marRight w:val="0"/>
          <w:marTop w:val="0"/>
          <w:marBottom w:val="0"/>
          <w:divBdr>
            <w:top w:val="none" w:sz="0" w:space="0" w:color="auto"/>
            <w:left w:val="none" w:sz="0" w:space="0" w:color="auto"/>
            <w:bottom w:val="none" w:sz="0" w:space="0" w:color="auto"/>
            <w:right w:val="none" w:sz="0" w:space="0" w:color="auto"/>
          </w:divBdr>
        </w:div>
        <w:div w:id="2083867243">
          <w:marLeft w:val="108"/>
          <w:marRight w:val="0"/>
          <w:marTop w:val="0"/>
          <w:marBottom w:val="0"/>
          <w:divBdr>
            <w:top w:val="none" w:sz="0" w:space="0" w:color="auto"/>
            <w:left w:val="none" w:sz="0" w:space="0" w:color="auto"/>
            <w:bottom w:val="none" w:sz="0" w:space="0" w:color="auto"/>
            <w:right w:val="none" w:sz="0" w:space="0" w:color="auto"/>
          </w:divBdr>
        </w:div>
        <w:div w:id="436408688">
          <w:marLeft w:val="108"/>
          <w:marRight w:val="0"/>
          <w:marTop w:val="0"/>
          <w:marBottom w:val="0"/>
          <w:divBdr>
            <w:top w:val="none" w:sz="0" w:space="0" w:color="auto"/>
            <w:left w:val="none" w:sz="0" w:space="0" w:color="auto"/>
            <w:bottom w:val="none" w:sz="0" w:space="0" w:color="auto"/>
            <w:right w:val="none" w:sz="0" w:space="0" w:color="auto"/>
          </w:divBdr>
        </w:div>
        <w:div w:id="1251815344">
          <w:marLeft w:val="108"/>
          <w:marRight w:val="0"/>
          <w:marTop w:val="0"/>
          <w:marBottom w:val="0"/>
          <w:divBdr>
            <w:top w:val="none" w:sz="0" w:space="0" w:color="auto"/>
            <w:left w:val="none" w:sz="0" w:space="0" w:color="auto"/>
            <w:bottom w:val="none" w:sz="0" w:space="0" w:color="auto"/>
            <w:right w:val="none" w:sz="0" w:space="0" w:color="auto"/>
          </w:divBdr>
        </w:div>
        <w:div w:id="1353143342">
          <w:marLeft w:val="108"/>
          <w:marRight w:val="0"/>
          <w:marTop w:val="0"/>
          <w:marBottom w:val="0"/>
          <w:divBdr>
            <w:top w:val="none" w:sz="0" w:space="0" w:color="auto"/>
            <w:left w:val="none" w:sz="0" w:space="0" w:color="auto"/>
            <w:bottom w:val="none" w:sz="0" w:space="0" w:color="auto"/>
            <w:right w:val="none" w:sz="0" w:space="0" w:color="auto"/>
          </w:divBdr>
        </w:div>
        <w:div w:id="70662662">
          <w:marLeft w:val="108"/>
          <w:marRight w:val="0"/>
          <w:marTop w:val="0"/>
          <w:marBottom w:val="0"/>
          <w:divBdr>
            <w:top w:val="none" w:sz="0" w:space="0" w:color="auto"/>
            <w:left w:val="none" w:sz="0" w:space="0" w:color="auto"/>
            <w:bottom w:val="none" w:sz="0" w:space="0" w:color="auto"/>
            <w:right w:val="none" w:sz="0" w:space="0" w:color="auto"/>
          </w:divBdr>
        </w:div>
        <w:div w:id="815680773">
          <w:marLeft w:val="108"/>
          <w:marRight w:val="0"/>
          <w:marTop w:val="0"/>
          <w:marBottom w:val="0"/>
          <w:divBdr>
            <w:top w:val="none" w:sz="0" w:space="0" w:color="auto"/>
            <w:left w:val="none" w:sz="0" w:space="0" w:color="auto"/>
            <w:bottom w:val="none" w:sz="0" w:space="0" w:color="auto"/>
            <w:right w:val="none" w:sz="0" w:space="0" w:color="auto"/>
          </w:divBdr>
        </w:div>
        <w:div w:id="1019427813">
          <w:marLeft w:val="108"/>
          <w:marRight w:val="0"/>
          <w:marTop w:val="0"/>
          <w:marBottom w:val="0"/>
          <w:divBdr>
            <w:top w:val="none" w:sz="0" w:space="0" w:color="auto"/>
            <w:left w:val="none" w:sz="0" w:space="0" w:color="auto"/>
            <w:bottom w:val="none" w:sz="0" w:space="0" w:color="auto"/>
            <w:right w:val="none" w:sz="0" w:space="0" w:color="auto"/>
          </w:divBdr>
        </w:div>
        <w:div w:id="669143565">
          <w:marLeft w:val="108"/>
          <w:marRight w:val="0"/>
          <w:marTop w:val="0"/>
          <w:marBottom w:val="0"/>
          <w:divBdr>
            <w:top w:val="none" w:sz="0" w:space="0" w:color="auto"/>
            <w:left w:val="none" w:sz="0" w:space="0" w:color="auto"/>
            <w:bottom w:val="none" w:sz="0" w:space="0" w:color="auto"/>
            <w:right w:val="none" w:sz="0" w:space="0" w:color="auto"/>
          </w:divBdr>
        </w:div>
        <w:div w:id="1622109905">
          <w:marLeft w:val="108"/>
          <w:marRight w:val="0"/>
          <w:marTop w:val="0"/>
          <w:marBottom w:val="0"/>
          <w:divBdr>
            <w:top w:val="none" w:sz="0" w:space="0" w:color="auto"/>
            <w:left w:val="none" w:sz="0" w:space="0" w:color="auto"/>
            <w:bottom w:val="none" w:sz="0" w:space="0" w:color="auto"/>
            <w:right w:val="none" w:sz="0" w:space="0" w:color="auto"/>
          </w:divBdr>
        </w:div>
      </w:divsChild>
    </w:div>
    <w:div w:id="1015156759">
      <w:bodyDiv w:val="1"/>
      <w:marLeft w:val="0"/>
      <w:marRight w:val="0"/>
      <w:marTop w:val="0"/>
      <w:marBottom w:val="0"/>
      <w:divBdr>
        <w:top w:val="none" w:sz="0" w:space="0" w:color="auto"/>
        <w:left w:val="none" w:sz="0" w:space="0" w:color="auto"/>
        <w:bottom w:val="none" w:sz="0" w:space="0" w:color="auto"/>
        <w:right w:val="none" w:sz="0" w:space="0" w:color="auto"/>
      </w:divBdr>
    </w:div>
    <w:div w:id="188891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raining.cochrane.org/handbook/current/chapter-0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86278-4D8E-4F9C-8610-C3F241CF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15</Pages>
  <Words>2466</Words>
  <Characters>15047</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Afzali Rubin</dc:creator>
  <cp:keywords/>
  <dc:description/>
  <cp:lastModifiedBy>Monika Afzali Rubin</cp:lastModifiedBy>
  <cp:revision>5</cp:revision>
  <dcterms:created xsi:type="dcterms:W3CDTF">2021-04-29T09:46:00Z</dcterms:created>
  <dcterms:modified xsi:type="dcterms:W3CDTF">2021-04-29T14:16:00Z</dcterms:modified>
</cp:coreProperties>
</file>